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5C86AD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Information</w:t>
      </w:r>
    </w:p>
    <w:tbl>
      <w:tblPr>
        <w:tblStyle w:val="a"/>
        <w:tblW w:w="1044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077"/>
        <w:gridCol w:w="8363"/>
      </w:tblGrid>
      <w:tr w:rsidR="00815ABB" w14:paraId="5F1B59F5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75A76240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Meeting:</w:t>
            </w:r>
          </w:p>
        </w:tc>
        <w:tc>
          <w:tcPr>
            <w:tcW w:w="8363" w:type="dxa"/>
            <w:vAlign w:val="center"/>
          </w:tcPr>
          <w:p w14:paraId="3171356D" w14:textId="77777777" w:rsidR="00815ABB" w:rsidRDefault="00D3468F" w:rsidP="00267DBA">
            <w:r>
              <w:t>Vortex/A’s Board Meeting</w:t>
            </w:r>
            <w:r w:rsidR="0019558E">
              <w:t xml:space="preserve"> –</w:t>
            </w:r>
            <w:r w:rsidR="00267DBA">
              <w:t xml:space="preserve"> </w:t>
            </w:r>
            <w:r w:rsidR="0019558E" w:rsidRPr="00427F67">
              <w:rPr>
                <w:b/>
                <w:color w:val="FF0000"/>
              </w:rPr>
              <w:t>COVID</w:t>
            </w:r>
            <w:r w:rsidR="00725029">
              <w:rPr>
                <w:b/>
                <w:color w:val="FF0000"/>
              </w:rPr>
              <w:t>-</w:t>
            </w:r>
            <w:r w:rsidR="0019558E" w:rsidRPr="00427F67">
              <w:rPr>
                <w:b/>
                <w:color w:val="FF0000"/>
              </w:rPr>
              <w:t xml:space="preserve">19 </w:t>
            </w:r>
            <w:r w:rsidR="00267DBA" w:rsidRPr="00427F67">
              <w:rPr>
                <w:b/>
                <w:color w:val="FF0000"/>
              </w:rPr>
              <w:t xml:space="preserve">Special </w:t>
            </w:r>
            <w:r w:rsidR="0019558E" w:rsidRPr="00427F67">
              <w:rPr>
                <w:b/>
                <w:color w:val="FF0000"/>
              </w:rPr>
              <w:t>Session</w:t>
            </w:r>
          </w:p>
        </w:tc>
      </w:tr>
      <w:tr w:rsidR="00815ABB" w14:paraId="306FF0F6" w14:textId="77777777">
        <w:trPr>
          <w:trHeight w:val="220"/>
        </w:trPr>
        <w:tc>
          <w:tcPr>
            <w:tcW w:w="2077" w:type="dxa"/>
            <w:shd w:val="clear" w:color="auto" w:fill="0070C0"/>
            <w:vAlign w:val="center"/>
          </w:tcPr>
          <w:p w14:paraId="3756F128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Date | Time:</w:t>
            </w:r>
          </w:p>
        </w:tc>
        <w:tc>
          <w:tcPr>
            <w:tcW w:w="8363" w:type="dxa"/>
            <w:vAlign w:val="center"/>
          </w:tcPr>
          <w:p w14:paraId="1D6E6D9D" w14:textId="5C5D4D7B" w:rsidR="00815ABB" w:rsidRDefault="003A6571" w:rsidP="00AE7CBE">
            <w:bookmarkStart w:id="0" w:name="_gjdgxs" w:colFirst="0" w:colLast="0"/>
            <w:bookmarkEnd w:id="0"/>
            <w:r>
              <w:t>Wednesday</w:t>
            </w:r>
            <w:r w:rsidR="00AE7CBE">
              <w:t xml:space="preserve">, </w:t>
            </w:r>
            <w:r w:rsidR="00305140">
              <w:t>J</w:t>
            </w:r>
            <w:r>
              <w:t>uly</w:t>
            </w:r>
            <w:r w:rsidR="00305140">
              <w:t xml:space="preserve"> 2</w:t>
            </w:r>
            <w:r>
              <w:t>9</w:t>
            </w:r>
            <w:r w:rsidR="00D3468F">
              <w:t>, 2020 | 6:30am-</w:t>
            </w:r>
            <w:r w:rsidR="00305140">
              <w:t>8</w:t>
            </w:r>
            <w:r w:rsidR="00D3468F">
              <w:t>:00am</w:t>
            </w:r>
          </w:p>
        </w:tc>
      </w:tr>
      <w:tr w:rsidR="00815ABB" w14:paraId="2EBAD4D9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517BC770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Location:</w:t>
            </w:r>
          </w:p>
        </w:tc>
        <w:tc>
          <w:tcPr>
            <w:tcW w:w="8363" w:type="dxa"/>
            <w:vAlign w:val="center"/>
          </w:tcPr>
          <w:p w14:paraId="149EE4C3" w14:textId="762D57FF" w:rsidR="00815ABB" w:rsidRDefault="000B3F2D">
            <w:r>
              <w:t>Virtual</w:t>
            </w:r>
          </w:p>
        </w:tc>
      </w:tr>
      <w:tr w:rsidR="00815ABB" w14:paraId="7C831CBD" w14:textId="77777777">
        <w:trPr>
          <w:trHeight w:val="140"/>
        </w:trPr>
        <w:tc>
          <w:tcPr>
            <w:tcW w:w="2077" w:type="dxa"/>
            <w:shd w:val="clear" w:color="auto" w:fill="0070C0"/>
            <w:vAlign w:val="center"/>
          </w:tcPr>
          <w:p w14:paraId="508451A9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Virtual Options:</w:t>
            </w:r>
          </w:p>
        </w:tc>
        <w:tc>
          <w:tcPr>
            <w:tcW w:w="8363" w:type="dxa"/>
            <w:vAlign w:val="center"/>
          </w:tcPr>
          <w:p w14:paraId="7F3DAF82" w14:textId="77777777" w:rsidR="00815ABB" w:rsidRDefault="00AE7CBE">
            <w:r>
              <w:t xml:space="preserve">Google Meets </w:t>
            </w:r>
            <w:r w:rsidR="00427F67">
              <w:t>Video/</w:t>
            </w:r>
            <w:r w:rsidR="000F6AB4">
              <w:t>Conference Line</w:t>
            </w:r>
            <w:r w:rsidR="001B6023">
              <w:t xml:space="preserve"> Provided</w:t>
            </w:r>
          </w:p>
        </w:tc>
      </w:tr>
      <w:tr w:rsidR="00815ABB" w14:paraId="072BFE22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4CF26B15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Invitees:</w:t>
            </w:r>
          </w:p>
        </w:tc>
        <w:tc>
          <w:tcPr>
            <w:tcW w:w="8363" w:type="dxa"/>
            <w:vAlign w:val="center"/>
          </w:tcPr>
          <w:p w14:paraId="0B02D82D" w14:textId="77777777" w:rsidR="00815ABB" w:rsidRDefault="00D3468F">
            <w:r>
              <w:t>Mike Carter, Rich Baker, Dan Maus, Jack Thibault, Steve</w:t>
            </w:r>
            <w:r w:rsidR="00835EC1">
              <w:t xml:space="preserve"> </w:t>
            </w:r>
            <w:proofErr w:type="spellStart"/>
            <w:r w:rsidR="00835EC1">
              <w:t>Bartz</w:t>
            </w:r>
            <w:proofErr w:type="spellEnd"/>
            <w:r w:rsidR="00835EC1">
              <w:t>, Rich Gross</w:t>
            </w:r>
            <w:r w:rsidR="006F0015">
              <w:t>, Becky Smith</w:t>
            </w:r>
          </w:p>
        </w:tc>
      </w:tr>
      <w:tr w:rsidR="00815ABB" w14:paraId="63678BAB" w14:textId="77777777">
        <w:trPr>
          <w:trHeight w:val="240"/>
        </w:trPr>
        <w:tc>
          <w:tcPr>
            <w:tcW w:w="2077" w:type="dxa"/>
            <w:shd w:val="clear" w:color="auto" w:fill="0070C0"/>
            <w:vAlign w:val="center"/>
          </w:tcPr>
          <w:p w14:paraId="3DC11247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Attendees:</w:t>
            </w:r>
          </w:p>
        </w:tc>
        <w:tc>
          <w:tcPr>
            <w:tcW w:w="8363" w:type="dxa"/>
            <w:vAlign w:val="center"/>
          </w:tcPr>
          <w:p w14:paraId="32E702EA" w14:textId="1D09770E" w:rsidR="00815ABB" w:rsidRDefault="007C1C0D">
            <w:r>
              <w:t xml:space="preserve">Mike Carter, Rich Baker, Dan Maus, Jack Thibault, Steve </w:t>
            </w:r>
            <w:proofErr w:type="spellStart"/>
            <w:r>
              <w:t>Bartz</w:t>
            </w:r>
            <w:proofErr w:type="spellEnd"/>
            <w:r>
              <w:t>, Rich Gross, Becky Smith</w:t>
            </w:r>
          </w:p>
        </w:tc>
      </w:tr>
      <w:tr w:rsidR="00815ABB" w14:paraId="76AEB7B5" w14:textId="77777777">
        <w:trPr>
          <w:trHeight w:val="260"/>
        </w:trPr>
        <w:tc>
          <w:tcPr>
            <w:tcW w:w="2077" w:type="dxa"/>
            <w:shd w:val="clear" w:color="auto" w:fill="0070C0"/>
            <w:vAlign w:val="center"/>
          </w:tcPr>
          <w:p w14:paraId="166615F6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Facilitator/Minutes:</w:t>
            </w:r>
          </w:p>
        </w:tc>
        <w:tc>
          <w:tcPr>
            <w:tcW w:w="8363" w:type="dxa"/>
            <w:vAlign w:val="center"/>
          </w:tcPr>
          <w:p w14:paraId="656534FD" w14:textId="77777777" w:rsidR="00815ABB" w:rsidRDefault="00D3468F">
            <w:r>
              <w:t>Rich Gross</w:t>
            </w:r>
          </w:p>
        </w:tc>
      </w:tr>
    </w:tbl>
    <w:p w14:paraId="27CA86E1" w14:textId="77777777" w:rsidR="00815ABB" w:rsidRDefault="00815ABB"/>
    <w:p w14:paraId="1FA51D6A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Meeting Objectives</w:t>
      </w:r>
    </w:p>
    <w:tbl>
      <w:tblPr>
        <w:tblStyle w:val="a0"/>
        <w:tblW w:w="104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68"/>
        <w:gridCol w:w="1890"/>
      </w:tblGrid>
      <w:tr w:rsidR="00815ABB" w14:paraId="05203D08" w14:textId="77777777">
        <w:tc>
          <w:tcPr>
            <w:tcW w:w="8568" w:type="dxa"/>
            <w:shd w:val="clear" w:color="auto" w:fill="0070C0"/>
          </w:tcPr>
          <w:p w14:paraId="1C661D6A" w14:textId="77777777" w:rsidR="00815ABB" w:rsidRDefault="00D3468F">
            <w:pPr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Objective(s)</w:t>
            </w:r>
          </w:p>
        </w:tc>
        <w:tc>
          <w:tcPr>
            <w:tcW w:w="1890" w:type="dxa"/>
            <w:shd w:val="clear" w:color="auto" w:fill="0070C0"/>
          </w:tcPr>
          <w:p w14:paraId="14831DF0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Debrief: Objective Met?</w:t>
            </w:r>
          </w:p>
        </w:tc>
      </w:tr>
      <w:tr w:rsidR="007C1C0D" w14:paraId="7A3A2C10" w14:textId="77777777" w:rsidTr="008B3D0D">
        <w:trPr>
          <w:trHeight w:val="60"/>
        </w:trPr>
        <w:tc>
          <w:tcPr>
            <w:tcW w:w="8568" w:type="dxa"/>
          </w:tcPr>
          <w:p w14:paraId="1FB4CDAA" w14:textId="21E84BE5" w:rsidR="007C1C0D" w:rsidRDefault="007C1C0D" w:rsidP="00835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Player Development Role</w:t>
            </w:r>
          </w:p>
        </w:tc>
        <w:tc>
          <w:tcPr>
            <w:tcW w:w="1890" w:type="dxa"/>
          </w:tcPr>
          <w:p w14:paraId="7642C2DA" w14:textId="52536AF6" w:rsidR="007C1C0D" w:rsidRDefault="007C1C0D" w:rsidP="008B3D0D">
            <w:pPr>
              <w:jc w:val="center"/>
            </w:pPr>
            <w:r>
              <w:t>Yes</w:t>
            </w:r>
          </w:p>
        </w:tc>
      </w:tr>
      <w:tr w:rsidR="0064159F" w14:paraId="418C3744" w14:textId="77777777" w:rsidTr="008B3D0D">
        <w:trPr>
          <w:trHeight w:val="60"/>
        </w:trPr>
        <w:tc>
          <w:tcPr>
            <w:tcW w:w="8568" w:type="dxa"/>
          </w:tcPr>
          <w:p w14:paraId="40D22244" w14:textId="693E1F1C" w:rsidR="0064159F" w:rsidRDefault="00305140" w:rsidP="00835EC1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Review </w:t>
            </w:r>
            <w:r w:rsidR="00560C74">
              <w:rPr>
                <w:color w:val="000000"/>
              </w:rPr>
              <w:t xml:space="preserve">Current </w:t>
            </w:r>
            <w:r>
              <w:rPr>
                <w:color w:val="000000"/>
              </w:rPr>
              <w:t>Financials</w:t>
            </w:r>
          </w:p>
        </w:tc>
        <w:tc>
          <w:tcPr>
            <w:tcW w:w="1890" w:type="dxa"/>
          </w:tcPr>
          <w:p w14:paraId="587953AF" w14:textId="2C59C8AA" w:rsidR="0064159F" w:rsidRDefault="007C1C0D" w:rsidP="008B3D0D">
            <w:pPr>
              <w:jc w:val="center"/>
            </w:pPr>
            <w:r>
              <w:t>Yes</w:t>
            </w:r>
          </w:p>
        </w:tc>
      </w:tr>
      <w:tr w:rsidR="00F4741B" w14:paraId="080548A9" w14:textId="77777777" w:rsidTr="004C7B39">
        <w:trPr>
          <w:trHeight w:val="60"/>
        </w:trPr>
        <w:tc>
          <w:tcPr>
            <w:tcW w:w="8568" w:type="dxa"/>
          </w:tcPr>
          <w:p w14:paraId="763DB90B" w14:textId="5D4A8A3F" w:rsidR="00F4741B" w:rsidRDefault="003A6571" w:rsidP="004C7B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 w:rsidRPr="003A6571">
              <w:rPr>
                <w:color w:val="000000"/>
              </w:rPr>
              <w:t xml:space="preserve">Lexi Summer Showdown </w:t>
            </w:r>
            <w:r>
              <w:rPr>
                <w:color w:val="000000"/>
              </w:rPr>
              <w:t>updates</w:t>
            </w:r>
          </w:p>
        </w:tc>
        <w:tc>
          <w:tcPr>
            <w:tcW w:w="1890" w:type="dxa"/>
          </w:tcPr>
          <w:p w14:paraId="38F0C6BE" w14:textId="67B97DDD" w:rsidR="00F4741B" w:rsidRDefault="007C1C0D" w:rsidP="004C7B39">
            <w:pPr>
              <w:jc w:val="center"/>
            </w:pPr>
            <w:r>
              <w:t>Yes</w:t>
            </w:r>
          </w:p>
        </w:tc>
      </w:tr>
      <w:tr w:rsidR="0028355B" w14:paraId="2996A30E" w14:textId="77777777" w:rsidTr="004C7B39">
        <w:trPr>
          <w:trHeight w:val="60"/>
        </w:trPr>
        <w:tc>
          <w:tcPr>
            <w:tcW w:w="8568" w:type="dxa"/>
          </w:tcPr>
          <w:p w14:paraId="0B3EB5A4" w14:textId="01EDA014" w:rsidR="0028355B" w:rsidRDefault="003A6571" w:rsidP="004C7B39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Tryouts - Discuss schedule and </w:t>
            </w:r>
            <w:r w:rsidRPr="007B094F">
              <w:rPr>
                <w:color w:val="000000"/>
              </w:rPr>
              <w:t>roles/responsibilities</w:t>
            </w:r>
          </w:p>
        </w:tc>
        <w:tc>
          <w:tcPr>
            <w:tcW w:w="1890" w:type="dxa"/>
          </w:tcPr>
          <w:p w14:paraId="7FCAFE9C" w14:textId="4A448640" w:rsidR="0028355B" w:rsidRDefault="007C1C0D" w:rsidP="004C7B39">
            <w:pPr>
              <w:jc w:val="center"/>
            </w:pPr>
            <w:r>
              <w:t>Yes</w:t>
            </w:r>
          </w:p>
        </w:tc>
      </w:tr>
      <w:tr w:rsidR="00AE7CBE" w14:paraId="3E660728" w14:textId="77777777">
        <w:trPr>
          <w:trHeight w:val="60"/>
        </w:trPr>
        <w:tc>
          <w:tcPr>
            <w:tcW w:w="8568" w:type="dxa"/>
          </w:tcPr>
          <w:p w14:paraId="3B310B9D" w14:textId="5D021AC4" w:rsidR="00AE7CBE" w:rsidRDefault="003A6571" w:rsidP="006E0FB8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Discuss Team Formation</w:t>
            </w:r>
          </w:p>
        </w:tc>
        <w:tc>
          <w:tcPr>
            <w:tcW w:w="1890" w:type="dxa"/>
          </w:tcPr>
          <w:p w14:paraId="63974CB1" w14:textId="64CAB209" w:rsidR="00AE7CBE" w:rsidRDefault="007C1C0D">
            <w:pPr>
              <w:jc w:val="center"/>
            </w:pPr>
            <w:r>
              <w:t>Yes</w:t>
            </w:r>
          </w:p>
        </w:tc>
      </w:tr>
      <w:tr w:rsidR="006E0FB8" w14:paraId="43DDA2CA" w14:textId="77777777">
        <w:trPr>
          <w:trHeight w:val="60"/>
        </w:trPr>
        <w:tc>
          <w:tcPr>
            <w:tcW w:w="8568" w:type="dxa"/>
          </w:tcPr>
          <w:p w14:paraId="4B9856AF" w14:textId="47966715" w:rsidR="006E0FB8" w:rsidRDefault="003A6571" w:rsidP="007B094F">
            <w:pPr>
              <w:pStyle w:val="ListParagraph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Discuss COVID-19 Updates/Impacts</w:t>
            </w:r>
          </w:p>
        </w:tc>
        <w:tc>
          <w:tcPr>
            <w:tcW w:w="1890" w:type="dxa"/>
          </w:tcPr>
          <w:p w14:paraId="2E426306" w14:textId="3EA6EC48" w:rsidR="006E0FB8" w:rsidRDefault="007C1C0D">
            <w:pPr>
              <w:jc w:val="center"/>
            </w:pPr>
            <w:r>
              <w:t>Yes</w:t>
            </w:r>
          </w:p>
        </w:tc>
      </w:tr>
      <w:tr w:rsidR="006E0FB8" w14:paraId="55837E22" w14:textId="77777777">
        <w:trPr>
          <w:trHeight w:val="60"/>
        </w:trPr>
        <w:tc>
          <w:tcPr>
            <w:tcW w:w="8568" w:type="dxa"/>
          </w:tcPr>
          <w:p w14:paraId="3BF6095C" w14:textId="1E1D5A3F" w:rsidR="006E0FB8" w:rsidRDefault="003A6571" w:rsidP="00AE7CBE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Finalize 18U Decisions</w:t>
            </w:r>
          </w:p>
        </w:tc>
        <w:tc>
          <w:tcPr>
            <w:tcW w:w="1890" w:type="dxa"/>
          </w:tcPr>
          <w:p w14:paraId="68D1D920" w14:textId="1EDC8C28" w:rsidR="006E0FB8" w:rsidRDefault="007C1C0D">
            <w:pPr>
              <w:jc w:val="center"/>
            </w:pPr>
            <w:r>
              <w:t>Yes</w:t>
            </w:r>
          </w:p>
        </w:tc>
      </w:tr>
    </w:tbl>
    <w:p w14:paraId="5EE54F54" w14:textId="77777777" w:rsidR="00815ABB" w:rsidRDefault="00815ABB"/>
    <w:p w14:paraId="1E213D95" w14:textId="77777777" w:rsidR="00815ABB" w:rsidRDefault="00D3468F">
      <w:pPr>
        <w:pStyle w:val="Heading1"/>
        <w:rPr>
          <w:color w:val="0070C0"/>
        </w:rPr>
      </w:pPr>
      <w:r>
        <w:rPr>
          <w:color w:val="0070C0"/>
        </w:rPr>
        <w:t>Agenda</w:t>
      </w:r>
    </w:p>
    <w:tbl>
      <w:tblPr>
        <w:tblStyle w:val="a1"/>
        <w:tblW w:w="104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69"/>
        <w:gridCol w:w="990"/>
        <w:gridCol w:w="5596"/>
        <w:gridCol w:w="2594"/>
      </w:tblGrid>
      <w:tr w:rsidR="00815ABB" w14:paraId="35BB7265" w14:textId="77777777">
        <w:tc>
          <w:tcPr>
            <w:tcW w:w="1269" w:type="dxa"/>
            <w:shd w:val="clear" w:color="auto" w:fill="0070C0"/>
          </w:tcPr>
          <w:p w14:paraId="7C443E77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Time</w:t>
            </w:r>
          </w:p>
        </w:tc>
        <w:tc>
          <w:tcPr>
            <w:tcW w:w="990" w:type="dxa"/>
            <w:shd w:val="clear" w:color="auto" w:fill="0070C0"/>
          </w:tcPr>
          <w:p w14:paraId="611D440E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Person</w:t>
            </w:r>
          </w:p>
        </w:tc>
        <w:tc>
          <w:tcPr>
            <w:tcW w:w="5596" w:type="dxa"/>
            <w:shd w:val="clear" w:color="auto" w:fill="0070C0"/>
          </w:tcPr>
          <w:p w14:paraId="3AC8AB6C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Item</w:t>
            </w:r>
          </w:p>
        </w:tc>
        <w:tc>
          <w:tcPr>
            <w:tcW w:w="2594" w:type="dxa"/>
            <w:shd w:val="clear" w:color="auto" w:fill="0070C0"/>
          </w:tcPr>
          <w:p w14:paraId="3F651C03" w14:textId="77777777" w:rsidR="00815ABB" w:rsidRDefault="00D3468F">
            <w:pPr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Desired Outcome</w:t>
            </w:r>
          </w:p>
          <w:p w14:paraId="24F06766" w14:textId="77777777" w:rsidR="00815ABB" w:rsidRDefault="00D3468F">
            <w:pPr>
              <w:jc w:val="center"/>
              <w:rPr>
                <w:b/>
                <w:i/>
                <w:color w:val="FFFFFF"/>
              </w:rPr>
            </w:pPr>
            <w:r>
              <w:rPr>
                <w:b/>
                <w:i/>
                <w:color w:val="FFFFFF"/>
                <w:sz w:val="16"/>
                <w:szCs w:val="16"/>
              </w:rPr>
              <w:t>(Inform, Decision, Discuss)</w:t>
            </w:r>
          </w:p>
        </w:tc>
      </w:tr>
      <w:tr w:rsidR="00815ABB" w14:paraId="00CB6721" w14:textId="77777777">
        <w:tc>
          <w:tcPr>
            <w:tcW w:w="1269" w:type="dxa"/>
          </w:tcPr>
          <w:p w14:paraId="73206B53" w14:textId="77777777" w:rsidR="00815ABB" w:rsidRDefault="00D3468F">
            <w:r>
              <w:t>6:30</w:t>
            </w:r>
          </w:p>
        </w:tc>
        <w:tc>
          <w:tcPr>
            <w:tcW w:w="990" w:type="dxa"/>
          </w:tcPr>
          <w:p w14:paraId="3DC238CD" w14:textId="77777777" w:rsidR="00815ABB" w:rsidRDefault="00D3468F">
            <w:r>
              <w:t>Rich G</w:t>
            </w:r>
          </w:p>
        </w:tc>
        <w:tc>
          <w:tcPr>
            <w:tcW w:w="5596" w:type="dxa"/>
          </w:tcPr>
          <w:p w14:paraId="5F09EECE" w14:textId="77777777" w:rsidR="00815ABB" w:rsidRDefault="00D3468F">
            <w:r>
              <w:t>Call to order, Review Objectives/Agenda</w:t>
            </w:r>
          </w:p>
        </w:tc>
        <w:tc>
          <w:tcPr>
            <w:tcW w:w="2594" w:type="dxa"/>
          </w:tcPr>
          <w:p w14:paraId="1B1B48FA" w14:textId="77777777" w:rsidR="00815ABB" w:rsidRDefault="00815ABB"/>
        </w:tc>
      </w:tr>
      <w:tr w:rsidR="007C1C0D" w14:paraId="7E0018A4" w14:textId="77777777">
        <w:tc>
          <w:tcPr>
            <w:tcW w:w="1269" w:type="dxa"/>
          </w:tcPr>
          <w:p w14:paraId="2FCC78A2" w14:textId="2C152CE8" w:rsidR="007C1C0D" w:rsidRDefault="007C1C0D">
            <w:r>
              <w:t>6:35</w:t>
            </w:r>
          </w:p>
        </w:tc>
        <w:tc>
          <w:tcPr>
            <w:tcW w:w="990" w:type="dxa"/>
          </w:tcPr>
          <w:p w14:paraId="523CB64B" w14:textId="56303B91" w:rsidR="007C1C0D" w:rsidRDefault="007C1C0D">
            <w:r>
              <w:t>Dan</w:t>
            </w:r>
          </w:p>
        </w:tc>
        <w:tc>
          <w:tcPr>
            <w:tcW w:w="5596" w:type="dxa"/>
          </w:tcPr>
          <w:p w14:paraId="7E2A341C" w14:textId="0FED093B" w:rsidR="007C1C0D" w:rsidRDefault="007C1C0D">
            <w:r>
              <w:t>Discuss Player Development Role</w:t>
            </w:r>
          </w:p>
        </w:tc>
        <w:tc>
          <w:tcPr>
            <w:tcW w:w="2594" w:type="dxa"/>
          </w:tcPr>
          <w:p w14:paraId="341E0059" w14:textId="61B25FDF" w:rsidR="007C1C0D" w:rsidRDefault="007C1C0D">
            <w:r>
              <w:t>Preliminary Planning</w:t>
            </w:r>
          </w:p>
        </w:tc>
      </w:tr>
      <w:tr w:rsidR="00815ABB" w14:paraId="7778DD77" w14:textId="77777777">
        <w:tc>
          <w:tcPr>
            <w:tcW w:w="1269" w:type="dxa"/>
          </w:tcPr>
          <w:p w14:paraId="16401B55" w14:textId="6CB0BE75" w:rsidR="00815ABB" w:rsidRDefault="00D3468F" w:rsidP="00267DBA">
            <w:r>
              <w:t>6:</w:t>
            </w:r>
            <w:r w:rsidR="003A6571">
              <w:t>40</w:t>
            </w:r>
          </w:p>
        </w:tc>
        <w:tc>
          <w:tcPr>
            <w:tcW w:w="990" w:type="dxa"/>
          </w:tcPr>
          <w:p w14:paraId="34654427" w14:textId="57C13172" w:rsidR="00815ABB" w:rsidRDefault="006A510E">
            <w:r>
              <w:t>Rich B</w:t>
            </w:r>
          </w:p>
        </w:tc>
        <w:tc>
          <w:tcPr>
            <w:tcW w:w="5596" w:type="dxa"/>
          </w:tcPr>
          <w:p w14:paraId="63F41B92" w14:textId="086CC36C" w:rsidR="00A04335" w:rsidRDefault="006A510E" w:rsidP="006A510E">
            <w:r>
              <w:t xml:space="preserve">Review </w:t>
            </w:r>
            <w:r w:rsidR="00A04335">
              <w:t>Financial</w:t>
            </w:r>
            <w:r>
              <w:t>s</w:t>
            </w:r>
            <w:r w:rsidR="005126BF">
              <w:t xml:space="preserve"> – </w:t>
            </w:r>
            <w:r w:rsidR="003A6571">
              <w:t xml:space="preserve">Sunday, 7/26 </w:t>
            </w:r>
            <w:r w:rsidR="005126BF">
              <w:t>email from Rich B</w:t>
            </w:r>
          </w:p>
        </w:tc>
        <w:tc>
          <w:tcPr>
            <w:tcW w:w="2594" w:type="dxa"/>
          </w:tcPr>
          <w:p w14:paraId="26D293B2" w14:textId="29AC32B5" w:rsidR="00815ABB" w:rsidRDefault="003A6571" w:rsidP="00725029">
            <w:r>
              <w:t>Appropriate decisions made</w:t>
            </w:r>
          </w:p>
        </w:tc>
      </w:tr>
      <w:tr w:rsidR="0028355B" w14:paraId="379B9A63" w14:textId="77777777" w:rsidTr="004C7B39">
        <w:tc>
          <w:tcPr>
            <w:tcW w:w="1269" w:type="dxa"/>
          </w:tcPr>
          <w:p w14:paraId="71DF1144" w14:textId="6D5BDB92" w:rsidR="0028355B" w:rsidRDefault="003A6571" w:rsidP="004C7B39">
            <w:r>
              <w:t>6</w:t>
            </w:r>
            <w:r w:rsidR="0028355B">
              <w:t>:</w:t>
            </w:r>
            <w:r>
              <w:t>50</w:t>
            </w:r>
          </w:p>
        </w:tc>
        <w:tc>
          <w:tcPr>
            <w:tcW w:w="990" w:type="dxa"/>
          </w:tcPr>
          <w:p w14:paraId="15A65FEE" w14:textId="175F991F" w:rsidR="0028355B" w:rsidRDefault="003A6571" w:rsidP="004C7B39">
            <w:r>
              <w:t>Dan</w:t>
            </w:r>
          </w:p>
        </w:tc>
        <w:tc>
          <w:tcPr>
            <w:tcW w:w="5596" w:type="dxa"/>
          </w:tcPr>
          <w:p w14:paraId="2ABAFB9D" w14:textId="0D8B5D4D" w:rsidR="0028355B" w:rsidRDefault="003A6571" w:rsidP="003A6571">
            <w:r>
              <w:t>Lexi Tournament Planning – Update</w:t>
            </w:r>
          </w:p>
        </w:tc>
        <w:tc>
          <w:tcPr>
            <w:tcW w:w="2594" w:type="dxa"/>
          </w:tcPr>
          <w:p w14:paraId="62537AD1" w14:textId="1E20C3C4" w:rsidR="0028355B" w:rsidRDefault="003A6571" w:rsidP="004C7B39">
            <w:r>
              <w:t>Determine follow-ups</w:t>
            </w:r>
          </w:p>
        </w:tc>
      </w:tr>
      <w:tr w:rsidR="003A6571" w14:paraId="676135E5" w14:textId="77777777" w:rsidTr="00EB61A6">
        <w:tc>
          <w:tcPr>
            <w:tcW w:w="1269" w:type="dxa"/>
          </w:tcPr>
          <w:p w14:paraId="3D5EFFF4" w14:textId="749513B7" w:rsidR="003A6571" w:rsidRDefault="003A6571" w:rsidP="00EB61A6">
            <w:r>
              <w:t>7:05</w:t>
            </w:r>
          </w:p>
        </w:tc>
        <w:tc>
          <w:tcPr>
            <w:tcW w:w="990" w:type="dxa"/>
          </w:tcPr>
          <w:p w14:paraId="008E08D7" w14:textId="77777777" w:rsidR="003A6571" w:rsidRDefault="003A6571" w:rsidP="00EB61A6">
            <w:r>
              <w:t>Dan</w:t>
            </w:r>
          </w:p>
        </w:tc>
        <w:tc>
          <w:tcPr>
            <w:tcW w:w="5596" w:type="dxa"/>
          </w:tcPr>
          <w:p w14:paraId="63F5C15F" w14:textId="77777777" w:rsidR="003A6571" w:rsidRDefault="003A6571" w:rsidP="00EB61A6">
            <w:r>
              <w:t>Discuss Tryouts schedule &amp; roles/responsibilities</w:t>
            </w:r>
          </w:p>
        </w:tc>
        <w:tc>
          <w:tcPr>
            <w:tcW w:w="2594" w:type="dxa"/>
          </w:tcPr>
          <w:p w14:paraId="66084C3A" w14:textId="04E44882" w:rsidR="003A6571" w:rsidRDefault="003A6571" w:rsidP="00EB61A6">
            <w:r>
              <w:t>Determine follow-ups</w:t>
            </w:r>
          </w:p>
        </w:tc>
      </w:tr>
      <w:tr w:rsidR="00A04335" w14:paraId="5E35ED36" w14:textId="77777777" w:rsidTr="005A3A7E">
        <w:tc>
          <w:tcPr>
            <w:tcW w:w="1269" w:type="dxa"/>
          </w:tcPr>
          <w:p w14:paraId="72D51B35" w14:textId="5EE885DF" w:rsidR="00A04335" w:rsidRDefault="00F4741B" w:rsidP="00A04335">
            <w:r>
              <w:t>7:</w:t>
            </w:r>
            <w:r w:rsidR="003A6571">
              <w:t>20</w:t>
            </w:r>
          </w:p>
        </w:tc>
        <w:tc>
          <w:tcPr>
            <w:tcW w:w="990" w:type="dxa"/>
          </w:tcPr>
          <w:p w14:paraId="7481BF8E" w14:textId="07F33D55" w:rsidR="00A04335" w:rsidRDefault="00F4741B" w:rsidP="00725029">
            <w:r>
              <w:t>Mike</w:t>
            </w:r>
          </w:p>
        </w:tc>
        <w:tc>
          <w:tcPr>
            <w:tcW w:w="5596" w:type="dxa"/>
          </w:tcPr>
          <w:p w14:paraId="309E9BCE" w14:textId="12022237" w:rsidR="00A04335" w:rsidRDefault="003A6571" w:rsidP="005A3A7E">
            <w:r>
              <w:t>Discuss Team Formation</w:t>
            </w:r>
          </w:p>
        </w:tc>
        <w:tc>
          <w:tcPr>
            <w:tcW w:w="2594" w:type="dxa"/>
          </w:tcPr>
          <w:p w14:paraId="4FCBF2FE" w14:textId="6E5F1CD0" w:rsidR="00A04335" w:rsidRDefault="003A6571" w:rsidP="005A3A7E">
            <w:r>
              <w:t>Preliminary Planning</w:t>
            </w:r>
          </w:p>
        </w:tc>
      </w:tr>
      <w:tr w:rsidR="00F4741B" w14:paraId="5E2190F7" w14:textId="77777777" w:rsidTr="005A3A7E">
        <w:tc>
          <w:tcPr>
            <w:tcW w:w="1269" w:type="dxa"/>
          </w:tcPr>
          <w:p w14:paraId="2644D41B" w14:textId="6714B326" w:rsidR="00F4741B" w:rsidRDefault="00F4741B" w:rsidP="00F4741B">
            <w:r>
              <w:t>7:</w:t>
            </w:r>
            <w:r w:rsidR="00130206">
              <w:t>30</w:t>
            </w:r>
          </w:p>
        </w:tc>
        <w:tc>
          <w:tcPr>
            <w:tcW w:w="990" w:type="dxa"/>
          </w:tcPr>
          <w:p w14:paraId="3989E59A" w14:textId="49C79897" w:rsidR="00F4741B" w:rsidRDefault="00F4741B" w:rsidP="00F4741B">
            <w:r>
              <w:t>Dan</w:t>
            </w:r>
          </w:p>
        </w:tc>
        <w:tc>
          <w:tcPr>
            <w:tcW w:w="5596" w:type="dxa"/>
          </w:tcPr>
          <w:p w14:paraId="7A3A1DF5" w14:textId="5D664221" w:rsidR="00F4741B" w:rsidRDefault="00130206" w:rsidP="00F4741B">
            <w:r>
              <w:t>COVID-19 – updates/impacts</w:t>
            </w:r>
          </w:p>
        </w:tc>
        <w:tc>
          <w:tcPr>
            <w:tcW w:w="2594" w:type="dxa"/>
          </w:tcPr>
          <w:p w14:paraId="229C381E" w14:textId="59D2ED8B" w:rsidR="00F4741B" w:rsidRDefault="00130206" w:rsidP="00F4741B">
            <w:r>
              <w:t>Determine follow-ups</w:t>
            </w:r>
          </w:p>
        </w:tc>
      </w:tr>
      <w:tr w:rsidR="003A6571" w14:paraId="38F30361" w14:textId="77777777" w:rsidTr="00EB61A6">
        <w:tc>
          <w:tcPr>
            <w:tcW w:w="1269" w:type="dxa"/>
          </w:tcPr>
          <w:p w14:paraId="1FD4E5D2" w14:textId="693238F5" w:rsidR="003A6571" w:rsidRDefault="00130206" w:rsidP="00EB61A6">
            <w:r>
              <w:t>7</w:t>
            </w:r>
            <w:r w:rsidR="003A6571">
              <w:t>:</w:t>
            </w:r>
            <w:r>
              <w:t>40</w:t>
            </w:r>
          </w:p>
        </w:tc>
        <w:tc>
          <w:tcPr>
            <w:tcW w:w="990" w:type="dxa"/>
          </w:tcPr>
          <w:p w14:paraId="458160F6" w14:textId="77777777" w:rsidR="003A6571" w:rsidRDefault="003A6571" w:rsidP="00EB61A6">
            <w:r>
              <w:t>Mike/</w:t>
            </w:r>
          </w:p>
          <w:p w14:paraId="0F7195A3" w14:textId="77777777" w:rsidR="003A6571" w:rsidRDefault="003A6571" w:rsidP="00EB61A6">
            <w:r>
              <w:t>Dan</w:t>
            </w:r>
          </w:p>
        </w:tc>
        <w:tc>
          <w:tcPr>
            <w:tcW w:w="5596" w:type="dxa"/>
          </w:tcPr>
          <w:p w14:paraId="138640A5" w14:textId="31CDB7FE" w:rsidR="003A6571" w:rsidRPr="006A510E" w:rsidRDefault="003A6571" w:rsidP="00EB61A6">
            <w:r>
              <w:t xml:space="preserve">Align on </w:t>
            </w:r>
            <w:r w:rsidR="00130206">
              <w:t xml:space="preserve">18U </w:t>
            </w:r>
            <w:r>
              <w:t>decision</w:t>
            </w:r>
          </w:p>
        </w:tc>
        <w:tc>
          <w:tcPr>
            <w:tcW w:w="2594" w:type="dxa"/>
          </w:tcPr>
          <w:p w14:paraId="206AB6C9" w14:textId="7DCEF3AE" w:rsidR="003A6571" w:rsidRDefault="00130206" w:rsidP="00EB61A6">
            <w:r>
              <w:t>Appropriate decisions made</w:t>
            </w:r>
          </w:p>
        </w:tc>
      </w:tr>
      <w:tr w:rsidR="00F4741B" w14:paraId="7FBEB4AD" w14:textId="77777777">
        <w:tc>
          <w:tcPr>
            <w:tcW w:w="1269" w:type="dxa"/>
          </w:tcPr>
          <w:p w14:paraId="7AA4C2D1" w14:textId="19F4F423" w:rsidR="00F4741B" w:rsidRDefault="005126BF" w:rsidP="00F4741B">
            <w:r>
              <w:t>8</w:t>
            </w:r>
            <w:r w:rsidR="00F4741B">
              <w:t>:00</w:t>
            </w:r>
          </w:p>
        </w:tc>
        <w:tc>
          <w:tcPr>
            <w:tcW w:w="990" w:type="dxa"/>
          </w:tcPr>
          <w:p w14:paraId="1DD2D007" w14:textId="77777777" w:rsidR="00F4741B" w:rsidRDefault="00F4741B" w:rsidP="00F4741B">
            <w:r>
              <w:t>All</w:t>
            </w:r>
          </w:p>
        </w:tc>
        <w:tc>
          <w:tcPr>
            <w:tcW w:w="5596" w:type="dxa"/>
          </w:tcPr>
          <w:p w14:paraId="3B835903" w14:textId="77777777" w:rsidR="00F4741B" w:rsidRDefault="00F4741B" w:rsidP="00F4741B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Adjourn</w:t>
            </w:r>
          </w:p>
        </w:tc>
        <w:tc>
          <w:tcPr>
            <w:tcW w:w="2594" w:type="dxa"/>
          </w:tcPr>
          <w:p w14:paraId="38FA91F8" w14:textId="77777777" w:rsidR="00F4741B" w:rsidRDefault="00F4741B" w:rsidP="00F4741B"/>
        </w:tc>
      </w:tr>
    </w:tbl>
    <w:p w14:paraId="52264C07" w14:textId="77777777" w:rsidR="00815ABB" w:rsidRDefault="00815ABB"/>
    <w:p w14:paraId="223F9A10" w14:textId="77777777" w:rsidR="00267DBA" w:rsidRPr="00267DBA" w:rsidRDefault="00267DBA" w:rsidP="00267DBA"/>
    <w:p w14:paraId="7D061267" w14:textId="77777777" w:rsidR="00815ABB" w:rsidRDefault="00D3468F">
      <w:pPr>
        <w:pStyle w:val="Heading1"/>
      </w:pPr>
      <w:r>
        <w:rPr>
          <w:color w:val="0070C0"/>
        </w:rPr>
        <w:t>Decisions</w:t>
      </w:r>
    </w:p>
    <w:tbl>
      <w:tblPr>
        <w:tblStyle w:val="a2"/>
        <w:tblW w:w="104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6600"/>
        <w:gridCol w:w="1065"/>
        <w:gridCol w:w="1095"/>
        <w:gridCol w:w="1422"/>
      </w:tblGrid>
      <w:tr w:rsidR="00815ABB" w14:paraId="56A8B8B8" w14:textId="77777777">
        <w:tc>
          <w:tcPr>
            <w:tcW w:w="259" w:type="dxa"/>
          </w:tcPr>
          <w:p w14:paraId="6CFCFB44" w14:textId="77777777" w:rsidR="00815ABB" w:rsidRDefault="00815ABB"/>
        </w:tc>
        <w:tc>
          <w:tcPr>
            <w:tcW w:w="6600" w:type="dxa"/>
          </w:tcPr>
          <w:p w14:paraId="404057AA" w14:textId="77777777" w:rsidR="00815ABB" w:rsidRDefault="00815ABB"/>
        </w:tc>
        <w:tc>
          <w:tcPr>
            <w:tcW w:w="1065" w:type="dxa"/>
          </w:tcPr>
          <w:p w14:paraId="7F6FE740" w14:textId="77777777" w:rsidR="00815ABB" w:rsidRDefault="00D3468F">
            <w:r>
              <w:t>Motion - Who</w:t>
            </w:r>
          </w:p>
        </w:tc>
        <w:tc>
          <w:tcPr>
            <w:tcW w:w="1095" w:type="dxa"/>
          </w:tcPr>
          <w:p w14:paraId="030781EF" w14:textId="20A021E1" w:rsidR="00815ABB" w:rsidRDefault="00D3468F">
            <w:r>
              <w:t xml:space="preserve">Second </w:t>
            </w:r>
            <w:r w:rsidR="00130206">
              <w:t>–</w:t>
            </w:r>
            <w:r>
              <w:t xml:space="preserve"> Who</w:t>
            </w:r>
          </w:p>
        </w:tc>
        <w:tc>
          <w:tcPr>
            <w:tcW w:w="1422" w:type="dxa"/>
          </w:tcPr>
          <w:p w14:paraId="52104EB8" w14:textId="77777777" w:rsidR="00815ABB" w:rsidRDefault="00D3468F">
            <w:r>
              <w:t>Vote (favor/ opposed)</w:t>
            </w:r>
          </w:p>
        </w:tc>
      </w:tr>
      <w:tr w:rsidR="00815ABB" w14:paraId="3A41A312" w14:textId="77777777">
        <w:trPr>
          <w:trHeight w:val="359"/>
        </w:trPr>
        <w:tc>
          <w:tcPr>
            <w:tcW w:w="259" w:type="dxa"/>
          </w:tcPr>
          <w:p w14:paraId="21C34D74" w14:textId="77777777" w:rsidR="00815ABB" w:rsidRDefault="00815ABB">
            <w:pPr>
              <w:numPr>
                <w:ilvl w:val="0"/>
                <w:numId w:val="8"/>
              </w:numPr>
            </w:pPr>
          </w:p>
        </w:tc>
        <w:tc>
          <w:tcPr>
            <w:tcW w:w="6600" w:type="dxa"/>
          </w:tcPr>
          <w:p w14:paraId="5C7F101D" w14:textId="3A407122" w:rsidR="00815ABB" w:rsidRDefault="00D3468F">
            <w:r>
              <w:t>Adjourn</w:t>
            </w:r>
          </w:p>
        </w:tc>
        <w:tc>
          <w:tcPr>
            <w:tcW w:w="1065" w:type="dxa"/>
          </w:tcPr>
          <w:p w14:paraId="119A127D" w14:textId="0B3AA8DA" w:rsidR="00815ABB" w:rsidRDefault="008F7B99">
            <w:r>
              <w:t>Dan</w:t>
            </w:r>
          </w:p>
        </w:tc>
        <w:tc>
          <w:tcPr>
            <w:tcW w:w="1095" w:type="dxa"/>
          </w:tcPr>
          <w:p w14:paraId="5EC3F2BD" w14:textId="0030EAF1" w:rsidR="00815ABB" w:rsidRDefault="008F7B99">
            <w:r>
              <w:t>Steve</w:t>
            </w:r>
          </w:p>
        </w:tc>
        <w:tc>
          <w:tcPr>
            <w:tcW w:w="1422" w:type="dxa"/>
          </w:tcPr>
          <w:p w14:paraId="1E4438BE" w14:textId="6911800F" w:rsidR="00815ABB" w:rsidRDefault="008F7B99">
            <w:r>
              <w:t>Passed</w:t>
            </w:r>
          </w:p>
        </w:tc>
      </w:tr>
    </w:tbl>
    <w:p w14:paraId="62E7E990" w14:textId="77777777" w:rsidR="0045790F" w:rsidRDefault="0045790F">
      <w:pPr>
        <w:pStyle w:val="Heading1"/>
        <w:pBdr>
          <w:bottom w:val="single" w:sz="4" w:space="1" w:color="000000"/>
        </w:pBdr>
        <w:rPr>
          <w:color w:val="0070C0"/>
        </w:rPr>
      </w:pPr>
      <w:bookmarkStart w:id="1" w:name="_GoBack"/>
      <w:bookmarkEnd w:id="1"/>
    </w:p>
    <w:p w14:paraId="3F1F1F34" w14:textId="77777777" w:rsidR="000B3F2D" w:rsidRDefault="000B3F2D">
      <w:pPr>
        <w:pStyle w:val="Heading1"/>
        <w:pBdr>
          <w:bottom w:val="single" w:sz="4" w:space="1" w:color="000000"/>
        </w:pBdr>
        <w:rPr>
          <w:color w:val="0070C0"/>
        </w:rPr>
      </w:pPr>
    </w:p>
    <w:p w14:paraId="0DD0D8C5" w14:textId="4495BA76" w:rsidR="00815ABB" w:rsidRDefault="00D3468F">
      <w:pPr>
        <w:pStyle w:val="Heading1"/>
        <w:pBdr>
          <w:bottom w:val="single" w:sz="4" w:space="1" w:color="000000"/>
        </w:pBdr>
        <w:rPr>
          <w:color w:val="0070C0"/>
        </w:rPr>
      </w:pPr>
      <w:r>
        <w:rPr>
          <w:color w:val="0070C0"/>
        </w:rPr>
        <w:t>Meeting Minutes</w:t>
      </w:r>
    </w:p>
    <w:p w14:paraId="2018A4D5" w14:textId="1387E425" w:rsidR="00815ABB" w:rsidRDefault="007C1C0D">
      <w:pPr>
        <w:rPr>
          <w:b/>
        </w:rPr>
      </w:pPr>
      <w:r>
        <w:rPr>
          <w:b/>
        </w:rPr>
        <w:t>Player Development Role</w:t>
      </w:r>
    </w:p>
    <w:p w14:paraId="04A4A462" w14:textId="77777777" w:rsidR="007C1C0D" w:rsidRDefault="007C1C0D" w:rsidP="007C1C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Mike to contact potential candidate</w:t>
      </w:r>
    </w:p>
    <w:p w14:paraId="5EFC0976" w14:textId="77777777" w:rsidR="007C1C0D" w:rsidRDefault="007C1C0D" w:rsidP="007C1C0D">
      <w:pPr>
        <w:pStyle w:val="ListParagraph"/>
        <w:numPr>
          <w:ilvl w:val="0"/>
          <w:numId w:val="24"/>
        </w:numPr>
        <w:rPr>
          <w:bCs/>
        </w:rPr>
      </w:pPr>
      <w:r>
        <w:rPr>
          <w:bCs/>
        </w:rPr>
        <w:t>Role would involve:</w:t>
      </w:r>
    </w:p>
    <w:p w14:paraId="02132923" w14:textId="77777777" w:rsidR="007C1C0D" w:rsidRDefault="007C1C0D" w:rsidP="007C1C0D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Helping with tryouts &amp; stations</w:t>
      </w:r>
    </w:p>
    <w:p w14:paraId="1A3C8C06" w14:textId="77777777" w:rsidR="007C1C0D" w:rsidRDefault="007C1C0D" w:rsidP="007C1C0D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 xml:space="preserve">Use of </w:t>
      </w:r>
      <w:proofErr w:type="spellStart"/>
      <w:r>
        <w:rPr>
          <w:bCs/>
        </w:rPr>
        <w:t>TeamGenius</w:t>
      </w:r>
      <w:proofErr w:type="spellEnd"/>
      <w:r>
        <w:rPr>
          <w:bCs/>
        </w:rPr>
        <w:t xml:space="preserve"> to assess players baseline skills to focus winter training</w:t>
      </w:r>
    </w:p>
    <w:p w14:paraId="0B889B21" w14:textId="5F6AB59C" w:rsidR="007C1C0D" w:rsidRDefault="007C1C0D" w:rsidP="007C1C0D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Winter training lead for players and coach</w:t>
      </w:r>
      <w:r w:rsidR="008F7B99">
        <w:rPr>
          <w:bCs/>
        </w:rPr>
        <w:t>e</w:t>
      </w:r>
      <w:r>
        <w:rPr>
          <w:bCs/>
        </w:rPr>
        <w:t>s</w:t>
      </w:r>
    </w:p>
    <w:p w14:paraId="3915DF96" w14:textId="5D990379" w:rsidR="007C1C0D" w:rsidRPr="007C1C0D" w:rsidRDefault="007C1C0D" w:rsidP="007C1C0D">
      <w:pPr>
        <w:pStyle w:val="ListParagraph"/>
        <w:numPr>
          <w:ilvl w:val="1"/>
          <w:numId w:val="24"/>
        </w:numPr>
        <w:rPr>
          <w:bCs/>
        </w:rPr>
      </w:pPr>
      <w:r>
        <w:rPr>
          <w:bCs/>
        </w:rPr>
        <w:t>Create an instructor/coach development/coordination plan</w:t>
      </w:r>
    </w:p>
    <w:p w14:paraId="24656CC4" w14:textId="77777777" w:rsidR="007C1C0D" w:rsidRDefault="007C1C0D" w:rsidP="005126BF">
      <w:pPr>
        <w:rPr>
          <w:b/>
        </w:rPr>
      </w:pPr>
    </w:p>
    <w:p w14:paraId="6C7850C0" w14:textId="1314EA19" w:rsidR="005126BF" w:rsidRPr="008979CB" w:rsidRDefault="005126BF" w:rsidP="005126BF">
      <w:r>
        <w:rPr>
          <w:b/>
        </w:rPr>
        <w:t>Financial Discussions</w:t>
      </w:r>
    </w:p>
    <w:p w14:paraId="38A144A1" w14:textId="24C5CCBD" w:rsidR="00F66A47" w:rsidRDefault="005126B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Review</w:t>
      </w:r>
      <w:r w:rsidR="003E0C0F">
        <w:t>ed</w:t>
      </w:r>
      <w:r>
        <w:t xml:space="preserve"> Financials actuals to date</w:t>
      </w:r>
    </w:p>
    <w:p w14:paraId="534C3B9C" w14:textId="29B076B1" w:rsidR="003E0C0F" w:rsidRDefault="003E0C0F" w:rsidP="006F0015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Heggie</w:t>
      </w:r>
      <w:r w:rsidR="008F7B99">
        <w:t>’</w:t>
      </w:r>
      <w:r>
        <w:t>s credits – issue with batch that didn’t apply credit. Rich to write out checks; small balances</w:t>
      </w:r>
    </w:p>
    <w:p w14:paraId="494EBA2B" w14:textId="2FC3149B" w:rsidR="0045790F" w:rsidRDefault="0045790F" w:rsidP="0045790F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360" w:firstLine="0"/>
      </w:pPr>
      <w:r>
        <w:t>Links to important documents:</w:t>
      </w:r>
    </w:p>
    <w:p w14:paraId="3E2747AA" w14:textId="77777777" w:rsidR="0045790F" w:rsidRDefault="0045790F" w:rsidP="0045790F">
      <w:pPr>
        <w:pStyle w:val="null2"/>
        <w:numPr>
          <w:ilvl w:val="1"/>
          <w:numId w:val="19"/>
        </w:numPr>
        <w:spacing w:before="0" w:beforeAutospacing="0"/>
        <w:rPr>
          <w:rFonts w:eastAsia="Times New Roman"/>
        </w:rPr>
      </w:pPr>
      <w:r>
        <w:rPr>
          <w:rStyle w:val="null"/>
          <w:rFonts w:eastAsia="Times New Roman"/>
        </w:rPr>
        <w:t>Tourney tracker:  (</w:t>
      </w:r>
      <w:hyperlink r:id="rId7" w:anchor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</w:t>
      </w:r>
    </w:p>
    <w:p w14:paraId="03F51E3A" w14:textId="77777777" w:rsidR="0045790F" w:rsidRDefault="0045790F" w:rsidP="0045790F">
      <w:pPr>
        <w:pStyle w:val="null2"/>
        <w:numPr>
          <w:ilvl w:val="1"/>
          <w:numId w:val="19"/>
        </w:numPr>
        <w:rPr>
          <w:rFonts w:eastAsia="Times New Roman"/>
        </w:rPr>
      </w:pPr>
      <w:r>
        <w:rPr>
          <w:rStyle w:val="null"/>
          <w:rFonts w:eastAsia="Times New Roman"/>
        </w:rPr>
        <w:t>Coach Payments: (</w:t>
      </w:r>
      <w:hyperlink r:id="rId8" w:tgtFrame="_BLANK%%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</w:t>
      </w:r>
    </w:p>
    <w:p w14:paraId="69FA3D9F" w14:textId="6D9545E6" w:rsidR="0045790F" w:rsidRPr="008979CB" w:rsidRDefault="0045790F" w:rsidP="0045790F">
      <w:pPr>
        <w:pStyle w:val="ListParagraph"/>
        <w:numPr>
          <w:ilvl w:val="1"/>
          <w:numId w:val="19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Style w:val="null"/>
          <w:rFonts w:eastAsia="Times New Roman"/>
        </w:rPr>
        <w:t xml:space="preserve">18U </w:t>
      </w:r>
      <w:proofErr w:type="spellStart"/>
      <w:r>
        <w:rPr>
          <w:rStyle w:val="null"/>
          <w:rFonts w:eastAsia="Times New Roman"/>
        </w:rPr>
        <w:t>Rubischko</w:t>
      </w:r>
      <w:proofErr w:type="spellEnd"/>
      <w:r>
        <w:rPr>
          <w:rStyle w:val="null"/>
          <w:rFonts w:eastAsia="Times New Roman"/>
        </w:rPr>
        <w:t>/</w:t>
      </w:r>
      <w:proofErr w:type="spellStart"/>
      <w:r>
        <w:rPr>
          <w:rStyle w:val="null"/>
          <w:rFonts w:eastAsia="Times New Roman"/>
        </w:rPr>
        <w:t>Prantner</w:t>
      </w:r>
      <w:proofErr w:type="spellEnd"/>
      <w:r>
        <w:rPr>
          <w:rStyle w:val="null"/>
          <w:rFonts w:eastAsia="Times New Roman"/>
        </w:rPr>
        <w:t xml:space="preserve"> Financials at this link  (</w:t>
      </w:r>
      <w:hyperlink r:id="rId9" w:anchor="_blank" w:history="1">
        <w:r>
          <w:rPr>
            <w:rStyle w:val="Hyperlink"/>
            <w:rFonts w:eastAsia="Times New Roman"/>
          </w:rPr>
          <w:t>LINK</w:t>
        </w:r>
      </w:hyperlink>
      <w:r>
        <w:rPr>
          <w:rStyle w:val="null"/>
          <w:rFonts w:eastAsia="Times New Roman"/>
        </w:rPr>
        <w:t>) </w:t>
      </w:r>
    </w:p>
    <w:p w14:paraId="1DD2B599" w14:textId="77777777" w:rsidR="00815ABB" w:rsidRDefault="00815ABB"/>
    <w:p w14:paraId="7186E81E" w14:textId="5F000CEC" w:rsidR="00130206" w:rsidRDefault="00130206" w:rsidP="001302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Lexi Summer Showdown Updates</w:t>
      </w:r>
      <w:r w:rsidR="003E0C0F">
        <w:rPr>
          <w:b/>
          <w:bCs/>
          <w:color w:val="000000"/>
        </w:rPr>
        <w:t xml:space="preserve"> (8/7 – 8/9)</w:t>
      </w:r>
    </w:p>
    <w:p w14:paraId="5F83B45E" w14:textId="5502883B" w:rsidR="00130206" w:rsidRDefault="003E0C0F" w:rsidP="00130206">
      <w:pPr>
        <w:pStyle w:val="ListParagraph"/>
        <w:numPr>
          <w:ilvl w:val="0"/>
          <w:numId w:val="22"/>
        </w:numPr>
      </w:pPr>
      <w:r>
        <w:t>Schedules published</w:t>
      </w:r>
    </w:p>
    <w:p w14:paraId="7D8463E8" w14:textId="69EDA5F5" w:rsidR="003E0C0F" w:rsidRDefault="003E0C0F" w:rsidP="00F367E2">
      <w:pPr>
        <w:pStyle w:val="ListParagraph"/>
        <w:numPr>
          <w:ilvl w:val="0"/>
          <w:numId w:val="22"/>
        </w:numPr>
      </w:pPr>
      <w:r>
        <w:t>Planning committee meeting 7/29</w:t>
      </w:r>
    </w:p>
    <w:p w14:paraId="7A2E998B" w14:textId="0BC31D74" w:rsidR="003E0C0F" w:rsidRDefault="003E0C0F" w:rsidP="00130206">
      <w:pPr>
        <w:pStyle w:val="ListParagraph"/>
        <w:numPr>
          <w:ilvl w:val="0"/>
          <w:numId w:val="22"/>
        </w:numPr>
      </w:pPr>
      <w:r>
        <w:t>Dan/Steve walked parks to better understand logistics with players &amp; fans; use caution tape and chalk lines</w:t>
      </w:r>
    </w:p>
    <w:p w14:paraId="574D9ADE" w14:textId="699BC74C" w:rsidR="003E0C0F" w:rsidRDefault="003E0C0F" w:rsidP="00130206">
      <w:pPr>
        <w:pStyle w:val="ListParagraph"/>
        <w:numPr>
          <w:ilvl w:val="0"/>
          <w:numId w:val="22"/>
        </w:numPr>
      </w:pPr>
      <w:r>
        <w:t>Porta’s booked for fans</w:t>
      </w:r>
    </w:p>
    <w:p w14:paraId="18399291" w14:textId="6AC93367" w:rsidR="003E0C0F" w:rsidRDefault="003E0C0F" w:rsidP="00130206">
      <w:pPr>
        <w:pStyle w:val="ListParagraph"/>
        <w:numPr>
          <w:ilvl w:val="0"/>
          <w:numId w:val="22"/>
        </w:numPr>
      </w:pPr>
      <w:r>
        <w:t>Volunteering via Signup Genius ~75% full</w:t>
      </w:r>
    </w:p>
    <w:p w14:paraId="43C5DDD2" w14:textId="46E4C199" w:rsidR="003E0C0F" w:rsidRPr="0042397F" w:rsidRDefault="003E0C0F" w:rsidP="00130206">
      <w:pPr>
        <w:pStyle w:val="ListParagraph"/>
        <w:numPr>
          <w:ilvl w:val="0"/>
          <w:numId w:val="22"/>
        </w:numPr>
      </w:pPr>
      <w:r>
        <w:t>COVID information to be provided to Mary</w:t>
      </w:r>
    </w:p>
    <w:p w14:paraId="28521F48" w14:textId="77777777" w:rsidR="00130206" w:rsidRDefault="00130206" w:rsidP="005126BF">
      <w:pPr>
        <w:rPr>
          <w:b/>
        </w:rPr>
      </w:pPr>
    </w:p>
    <w:p w14:paraId="76C06335" w14:textId="77777777" w:rsidR="00130206" w:rsidRDefault="00130206" w:rsidP="001302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b/>
          <w:bCs/>
          <w:color w:val="000000"/>
        </w:rPr>
        <w:t>Tryouts Schedule &amp; Roles/Responsibilities (8/17 – 8/19)</w:t>
      </w:r>
    </w:p>
    <w:p w14:paraId="53F7FB4C" w14:textId="298F19D0" w:rsidR="003E0C0F" w:rsidRPr="003E0C0F" w:rsidRDefault="003E0C0F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Discussed stations and leads</w:t>
      </w:r>
    </w:p>
    <w:p w14:paraId="71DE02DF" w14:textId="1400203B" w:rsidR="003E0C0F" w:rsidRPr="003E0C0F" w:rsidRDefault="003E0C0F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Dan reached out to Jim L &amp; Mitch Z to have 2</w:t>
      </w:r>
      <w:r w:rsidRPr="003E0C0F">
        <w:rPr>
          <w:color w:val="000000"/>
          <w:vertAlign w:val="superscript"/>
        </w:rPr>
        <w:t>nd</w:t>
      </w:r>
      <w:r>
        <w:rPr>
          <w:color w:val="000000"/>
        </w:rPr>
        <w:t xml:space="preserve"> year 16’s and 1</w:t>
      </w:r>
      <w:r w:rsidRPr="003E0C0F">
        <w:rPr>
          <w:color w:val="000000"/>
          <w:vertAlign w:val="superscript"/>
        </w:rPr>
        <w:t>st</w:t>
      </w:r>
      <w:r>
        <w:rPr>
          <w:color w:val="000000"/>
        </w:rPr>
        <w:t xml:space="preserve"> year 18’s as station helpers</w:t>
      </w:r>
    </w:p>
    <w:p w14:paraId="63E12357" w14:textId="6408B5DB" w:rsidR="003E0C0F" w:rsidRPr="003E0C0F" w:rsidRDefault="003E0C0F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Dan’s received ~50% response from those he’s asked to help as evaluators</w:t>
      </w:r>
    </w:p>
    <w:p w14:paraId="3D3571F1" w14:textId="6DF5D104" w:rsidR="003E0C0F" w:rsidRPr="003E0C0F" w:rsidRDefault="003E0C0F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 xml:space="preserve">Dan’s set up a Zoom training session for evaluators &amp; coaches on how to use </w:t>
      </w:r>
      <w:proofErr w:type="spellStart"/>
      <w:r>
        <w:rPr>
          <w:color w:val="000000"/>
        </w:rPr>
        <w:t>TeamGenius</w:t>
      </w:r>
      <w:proofErr w:type="spellEnd"/>
    </w:p>
    <w:p w14:paraId="0A607580" w14:textId="3DF976D0" w:rsidR="003E0C0F" w:rsidRPr="008F7B99" w:rsidRDefault="008F7B99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Becky posting tryouts on social media sites</w:t>
      </w:r>
    </w:p>
    <w:p w14:paraId="264FE9EC" w14:textId="7DF6B7CD" w:rsidR="008F7B99" w:rsidRPr="003E0C0F" w:rsidRDefault="008F7B99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 xml:space="preserve">Discussed that we to ensure players are told to come back by their coaches; Mike to reach out to coaches to remind </w:t>
      </w:r>
    </w:p>
    <w:p w14:paraId="4DAAD174" w14:textId="6FA2BFE1" w:rsidR="00130206" w:rsidRPr="0082575B" w:rsidRDefault="00130206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rPr>
          <w:color w:val="000000"/>
        </w:rPr>
        <w:t>Tryout Debrief &amp; Accountabilities</w:t>
      </w:r>
    </w:p>
    <w:p w14:paraId="2D3229E1" w14:textId="77777777" w:rsidR="00130206" w:rsidRPr="0082575B" w:rsidRDefault="00130206" w:rsidP="001302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  <w:r>
        <w:object w:dxaOrig="1535" w:dyaOrig="993" w14:anchorId="7985A7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4pt;height:49.45pt" o:ole="">
            <v:imagedata r:id="rId10" o:title=""/>
          </v:shape>
          <o:OLEObject Type="Embed" ProgID="Word.Document.12" ShapeID="_x0000_i1025" DrawAspect="Icon" ObjectID="_1658576717" r:id="rId11">
            <o:FieldCodes>\s</o:FieldCodes>
          </o:OLEObject>
        </w:object>
      </w:r>
      <w:r>
        <w:object w:dxaOrig="1535" w:dyaOrig="993" w14:anchorId="17782216">
          <v:shape id="_x0000_i1026" type="#_x0000_t75" style="width:76.4pt;height:49.45pt" o:ole="">
            <v:imagedata r:id="rId12" o:title=""/>
          </v:shape>
          <o:OLEObject Type="Embed" ProgID="Excel.Sheet.12" ShapeID="_x0000_i1026" DrawAspect="Icon" ObjectID="_1658576718" r:id="rId13"/>
        </w:object>
      </w:r>
    </w:p>
    <w:p w14:paraId="787D754D" w14:textId="77777777" w:rsidR="00130206" w:rsidRDefault="00130206" w:rsidP="001302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1BB3B931" w14:textId="3559D7B4" w:rsidR="00130206" w:rsidRPr="0064159F" w:rsidRDefault="00130206" w:rsidP="00130206">
      <w:pPr>
        <w:rPr>
          <w:color w:val="222222"/>
        </w:rPr>
      </w:pPr>
      <w:r>
        <w:rPr>
          <w:b/>
        </w:rPr>
        <w:t>Team Formation Discussion</w:t>
      </w:r>
    </w:p>
    <w:p w14:paraId="58D43DCD" w14:textId="1BB55869" w:rsidR="00130206" w:rsidRDefault="008F7B99" w:rsidP="00130206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team naming strategy at each age level</w:t>
      </w:r>
    </w:p>
    <w:p w14:paraId="170D6347" w14:textId="23722453" w:rsidR="008F7B99" w:rsidRDefault="008F7B99" w:rsidP="00130206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desired number of teams at each age level</w:t>
      </w:r>
    </w:p>
    <w:p w14:paraId="6CE83BD2" w14:textId="77777777" w:rsidR="008F7B99" w:rsidRPr="0064159F" w:rsidRDefault="008F7B99" w:rsidP="008F7B99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left="360"/>
        <w:rPr>
          <w:color w:val="222222"/>
        </w:rPr>
      </w:pPr>
    </w:p>
    <w:p w14:paraId="47301C1F" w14:textId="77777777" w:rsidR="00130206" w:rsidRDefault="00130206" w:rsidP="005126BF">
      <w:pPr>
        <w:rPr>
          <w:b/>
        </w:rPr>
      </w:pPr>
    </w:p>
    <w:p w14:paraId="38C26570" w14:textId="77777777" w:rsidR="008F7B99" w:rsidRDefault="008F7B99" w:rsidP="00130206">
      <w:pPr>
        <w:rPr>
          <w:b/>
        </w:rPr>
      </w:pPr>
    </w:p>
    <w:p w14:paraId="5F1BEFB4" w14:textId="51A8188B" w:rsidR="00130206" w:rsidRPr="00F66A47" w:rsidRDefault="00130206" w:rsidP="00130206">
      <w:pPr>
        <w:rPr>
          <w:color w:val="000000"/>
        </w:rPr>
      </w:pPr>
      <w:r>
        <w:rPr>
          <w:b/>
        </w:rPr>
        <w:lastRenderedPageBreak/>
        <w:t>COVID-19 Updates/Impacts</w:t>
      </w:r>
    </w:p>
    <w:p w14:paraId="4DC7A4BB" w14:textId="2F551F69" w:rsidR="00130206" w:rsidRPr="005126BF" w:rsidRDefault="008F7B99" w:rsidP="00130206">
      <w:pPr>
        <w:pStyle w:val="ListParagraph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Monitoring for refunds from cancelled tournaments</w:t>
      </w:r>
    </w:p>
    <w:p w14:paraId="7F0779B0" w14:textId="77777777" w:rsidR="00130206" w:rsidRDefault="00130206" w:rsidP="00130206">
      <w:pPr>
        <w:pBdr>
          <w:top w:val="nil"/>
          <w:left w:val="nil"/>
          <w:bottom w:val="nil"/>
          <w:right w:val="nil"/>
          <w:between w:val="nil"/>
        </w:pBdr>
        <w:rPr>
          <w:b/>
          <w:bCs/>
          <w:color w:val="000000"/>
        </w:rPr>
      </w:pPr>
    </w:p>
    <w:p w14:paraId="378D71A5" w14:textId="3319A4A2" w:rsidR="005126BF" w:rsidRPr="0064159F" w:rsidRDefault="00130206" w:rsidP="005126BF">
      <w:pPr>
        <w:rPr>
          <w:color w:val="222222"/>
        </w:rPr>
      </w:pPr>
      <w:r>
        <w:rPr>
          <w:b/>
        </w:rPr>
        <w:t xml:space="preserve">18U </w:t>
      </w:r>
      <w:r w:rsidR="005126BF">
        <w:rPr>
          <w:b/>
        </w:rPr>
        <w:t>Discussion</w:t>
      </w:r>
    </w:p>
    <w:p w14:paraId="62A2A6E8" w14:textId="718ECD2D" w:rsidR="00725029" w:rsidRDefault="008F7B99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team formation &amp; coaches</w:t>
      </w:r>
    </w:p>
    <w:p w14:paraId="0E623648" w14:textId="35F9C932" w:rsidR="008F7B99" w:rsidRPr="0064159F" w:rsidRDefault="008F7B99" w:rsidP="006F0015">
      <w:pPr>
        <w:numPr>
          <w:ilvl w:val="0"/>
          <w:numId w:val="12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hd w:val="clear" w:color="auto" w:fill="FFFFFF"/>
        <w:ind w:firstLine="0"/>
        <w:rPr>
          <w:color w:val="222222"/>
        </w:rPr>
      </w:pPr>
      <w:r>
        <w:rPr>
          <w:color w:val="222222"/>
        </w:rPr>
        <w:t>Discussed non fulltime players; what’s the price point for Fall, Winter, and/or Summer</w:t>
      </w:r>
    </w:p>
    <w:sectPr w:rsidR="008F7B99" w:rsidRPr="0064159F">
      <w:headerReference w:type="even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20" w:right="720" w:bottom="720" w:left="72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B5B1D5" w14:textId="77777777" w:rsidR="002476C8" w:rsidRDefault="002476C8">
      <w:r>
        <w:separator/>
      </w:r>
    </w:p>
  </w:endnote>
  <w:endnote w:type="continuationSeparator" w:id="0">
    <w:p w14:paraId="49F7ED8A" w14:textId="77777777" w:rsidR="002476C8" w:rsidRDefault="002476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C6057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80155" w14:textId="77777777"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2</w:t>
    </w:r>
    <w:r>
      <w:rPr>
        <w:color w:val="000000"/>
      </w:rPr>
      <w:fldChar w:fldCharType="end"/>
    </w:r>
  </w:p>
  <w:p w14:paraId="2608143D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12C7B" w14:textId="77777777" w:rsidR="00815ABB" w:rsidRDefault="00D3468F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F66A47">
      <w:rPr>
        <w:noProof/>
        <w:color w:val="000000"/>
      </w:rPr>
      <w:t>1</w:t>
    </w:r>
    <w:r>
      <w:rPr>
        <w:color w:val="000000"/>
      </w:rPr>
      <w:fldChar w:fldCharType="end"/>
    </w:r>
  </w:p>
  <w:p w14:paraId="30D463B2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932686" w14:textId="77777777" w:rsidR="002476C8" w:rsidRDefault="002476C8">
      <w:r>
        <w:separator/>
      </w:r>
    </w:p>
  </w:footnote>
  <w:footnote w:type="continuationSeparator" w:id="0">
    <w:p w14:paraId="1EC277D1" w14:textId="77777777" w:rsidR="002476C8" w:rsidRDefault="002476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66834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C24C2" w14:textId="77777777"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sz w:val="24"/>
        <w:szCs w:val="24"/>
      </w:rPr>
      <w:t>Vision:</w:t>
    </w:r>
    <w:r>
      <w:rPr>
        <w:sz w:val="24"/>
        <w:szCs w:val="24"/>
      </w:rPr>
      <w:t xml:space="preserve">  </w:t>
    </w:r>
    <w:r>
      <w:rPr>
        <w:color w:val="000000"/>
      </w:rPr>
      <w:t>Most admired girls fastpitch club in the upper mid-west.</w:t>
    </w:r>
  </w:p>
  <w:p w14:paraId="510B2016" w14:textId="77777777" w:rsidR="00815ABB" w:rsidRDefault="00D3468F">
    <w:pPr>
      <w:tabs>
        <w:tab w:val="center" w:pos="4320"/>
        <w:tab w:val="right" w:pos="8640"/>
      </w:tabs>
      <w:rPr>
        <w:color w:val="000000"/>
      </w:rPr>
    </w:pPr>
    <w:r>
      <w:rPr>
        <w:b/>
        <w:color w:val="000000"/>
        <w:sz w:val="24"/>
        <w:szCs w:val="24"/>
      </w:rPr>
      <w:t>Mission:</w:t>
    </w:r>
    <w:r>
      <w:rPr>
        <w:color w:val="000000"/>
        <w:sz w:val="24"/>
        <w:szCs w:val="24"/>
      </w:rPr>
      <w:t xml:space="preserve">  </w:t>
    </w:r>
    <w:r>
      <w:rPr>
        <w:color w:val="000000"/>
      </w:rPr>
      <w:t>We provide an uncompromising commitment to developing players on and off the field and knowing that the quality of our coaches and the satisfaction of our teams and families is paramount.</w:t>
    </w:r>
  </w:p>
  <w:p w14:paraId="32DABE57" w14:textId="77777777" w:rsidR="00815ABB" w:rsidRDefault="00D3468F">
    <w:pPr>
      <w:tabs>
        <w:tab w:val="center" w:pos="4320"/>
        <w:tab w:val="right" w:pos="8640"/>
      </w:tabs>
    </w:pPr>
    <w:r>
      <w:rPr>
        <w:color w:val="000000"/>
      </w:rPr>
      <w:t>----------------------------------------------------------------------------------------------------------------------------------------------------</w:t>
    </w:r>
  </w:p>
  <w:p w14:paraId="0CC4DAFD" w14:textId="77777777" w:rsidR="00815ABB" w:rsidRDefault="00815AB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63402C"/>
    <w:multiLevelType w:val="multilevel"/>
    <w:tmpl w:val="38C08428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82C3FA8"/>
    <w:multiLevelType w:val="multilevel"/>
    <w:tmpl w:val="9500A3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E37CCE"/>
    <w:multiLevelType w:val="hybridMultilevel"/>
    <w:tmpl w:val="A2AA0570"/>
    <w:lvl w:ilvl="0" w:tplc="F1FCCFC8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80FD0"/>
    <w:multiLevelType w:val="multilevel"/>
    <w:tmpl w:val="C14298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3C0E3199"/>
    <w:multiLevelType w:val="multilevel"/>
    <w:tmpl w:val="DFC8AEB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D046FFB"/>
    <w:multiLevelType w:val="multilevel"/>
    <w:tmpl w:val="A498C7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5D530C2"/>
    <w:multiLevelType w:val="hybridMultilevel"/>
    <w:tmpl w:val="15BAD9B6"/>
    <w:lvl w:ilvl="0" w:tplc="B4965AA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DB2A29"/>
    <w:multiLevelType w:val="multilevel"/>
    <w:tmpl w:val="60702F1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D2D087B"/>
    <w:multiLevelType w:val="hybridMultilevel"/>
    <w:tmpl w:val="F0C69ED2"/>
    <w:lvl w:ilvl="0" w:tplc="8BE8D3E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4F56FF"/>
    <w:multiLevelType w:val="multilevel"/>
    <w:tmpl w:val="83666D3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1CB2D6F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5AF60C5"/>
    <w:multiLevelType w:val="hybridMultilevel"/>
    <w:tmpl w:val="9654896A"/>
    <w:lvl w:ilvl="0" w:tplc="52AC0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6B0716"/>
    <w:multiLevelType w:val="hybridMultilevel"/>
    <w:tmpl w:val="9AFA15B4"/>
    <w:lvl w:ilvl="0" w:tplc="F06641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67E25"/>
    <w:multiLevelType w:val="multilevel"/>
    <w:tmpl w:val="6ECA93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4" w15:restartNumberingAfterBreak="0">
    <w:nsid w:val="60696B24"/>
    <w:multiLevelType w:val="hybridMultilevel"/>
    <w:tmpl w:val="5EB84A20"/>
    <w:lvl w:ilvl="0" w:tplc="04EE84BA">
      <w:start w:val="2020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B5257A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AF32A13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EC07A9D"/>
    <w:multiLevelType w:val="multilevel"/>
    <w:tmpl w:val="9034A82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27961F2"/>
    <w:multiLevelType w:val="multilevel"/>
    <w:tmpl w:val="B96CF13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4104D5A"/>
    <w:multiLevelType w:val="multilevel"/>
    <w:tmpl w:val="950C88E4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755E7820"/>
    <w:multiLevelType w:val="hybridMultilevel"/>
    <w:tmpl w:val="AF52568E"/>
    <w:lvl w:ilvl="0" w:tplc="5D2CC6B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702BD"/>
    <w:multiLevelType w:val="multilevel"/>
    <w:tmpl w:val="99AE23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ED6B08"/>
    <w:multiLevelType w:val="multilevel"/>
    <w:tmpl w:val="8EC8FC1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3" w15:restartNumberingAfterBreak="0">
    <w:nsid w:val="7E085C3F"/>
    <w:multiLevelType w:val="multilevel"/>
    <w:tmpl w:val="312A9B1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23"/>
  </w:num>
  <w:num w:numId="5">
    <w:abstractNumId w:val="10"/>
  </w:num>
  <w:num w:numId="6">
    <w:abstractNumId w:val="7"/>
  </w:num>
  <w:num w:numId="7">
    <w:abstractNumId w:val="18"/>
  </w:num>
  <w:num w:numId="8">
    <w:abstractNumId w:val="1"/>
  </w:num>
  <w:num w:numId="9">
    <w:abstractNumId w:val="21"/>
  </w:num>
  <w:num w:numId="10">
    <w:abstractNumId w:val="17"/>
  </w:num>
  <w:num w:numId="11">
    <w:abstractNumId w:val="9"/>
  </w:num>
  <w:num w:numId="12">
    <w:abstractNumId w:val="13"/>
  </w:num>
  <w:num w:numId="13">
    <w:abstractNumId w:val="5"/>
  </w:num>
  <w:num w:numId="14">
    <w:abstractNumId w:val="4"/>
  </w:num>
  <w:num w:numId="15">
    <w:abstractNumId w:val="22"/>
  </w:num>
  <w:num w:numId="16">
    <w:abstractNumId w:val="12"/>
  </w:num>
  <w:num w:numId="17">
    <w:abstractNumId w:val="2"/>
  </w:num>
  <w:num w:numId="18">
    <w:abstractNumId w:val="11"/>
  </w:num>
  <w:num w:numId="19">
    <w:abstractNumId w:val="8"/>
  </w:num>
  <w:num w:numId="20">
    <w:abstractNumId w:val="16"/>
  </w:num>
  <w:num w:numId="21">
    <w:abstractNumId w:val="15"/>
  </w:num>
  <w:num w:numId="22">
    <w:abstractNumId w:val="6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ABB"/>
    <w:rsid w:val="00037015"/>
    <w:rsid w:val="000A15C3"/>
    <w:rsid w:val="000A3B29"/>
    <w:rsid w:val="000B3F2D"/>
    <w:rsid w:val="000F6AB4"/>
    <w:rsid w:val="00130206"/>
    <w:rsid w:val="00142A51"/>
    <w:rsid w:val="0019558E"/>
    <w:rsid w:val="001B1FB7"/>
    <w:rsid w:val="001B6023"/>
    <w:rsid w:val="002203F0"/>
    <w:rsid w:val="002260D3"/>
    <w:rsid w:val="002476C8"/>
    <w:rsid w:val="00267DBA"/>
    <w:rsid w:val="0027016F"/>
    <w:rsid w:val="0028355B"/>
    <w:rsid w:val="002908B2"/>
    <w:rsid w:val="002F008F"/>
    <w:rsid w:val="00305140"/>
    <w:rsid w:val="00356BCC"/>
    <w:rsid w:val="0039389A"/>
    <w:rsid w:val="003A6571"/>
    <w:rsid w:val="003B77AE"/>
    <w:rsid w:val="003E0C0F"/>
    <w:rsid w:val="0042397F"/>
    <w:rsid w:val="00427C59"/>
    <w:rsid w:val="00427F67"/>
    <w:rsid w:val="004550E0"/>
    <w:rsid w:val="0045790F"/>
    <w:rsid w:val="00497FD5"/>
    <w:rsid w:val="004D19A9"/>
    <w:rsid w:val="004F5EB7"/>
    <w:rsid w:val="005126BF"/>
    <w:rsid w:val="00560C74"/>
    <w:rsid w:val="005B384C"/>
    <w:rsid w:val="005C534D"/>
    <w:rsid w:val="0064159F"/>
    <w:rsid w:val="00670304"/>
    <w:rsid w:val="006A510E"/>
    <w:rsid w:val="006E0FB8"/>
    <w:rsid w:val="006E6C43"/>
    <w:rsid w:val="006F0015"/>
    <w:rsid w:val="00725029"/>
    <w:rsid w:val="00745CE4"/>
    <w:rsid w:val="007B094F"/>
    <w:rsid w:val="007C1C0D"/>
    <w:rsid w:val="00815ABB"/>
    <w:rsid w:val="00825288"/>
    <w:rsid w:val="0082575B"/>
    <w:rsid w:val="00835EC1"/>
    <w:rsid w:val="008979CB"/>
    <w:rsid w:val="008B1A5A"/>
    <w:rsid w:val="008E7DEA"/>
    <w:rsid w:val="008F7B99"/>
    <w:rsid w:val="009011DF"/>
    <w:rsid w:val="009739AC"/>
    <w:rsid w:val="00A04335"/>
    <w:rsid w:val="00AA7B25"/>
    <w:rsid w:val="00AD5843"/>
    <w:rsid w:val="00AE7CBE"/>
    <w:rsid w:val="00B167BC"/>
    <w:rsid w:val="00B61DCC"/>
    <w:rsid w:val="00B71681"/>
    <w:rsid w:val="00BF6591"/>
    <w:rsid w:val="00C11075"/>
    <w:rsid w:val="00CB3CAD"/>
    <w:rsid w:val="00D3468F"/>
    <w:rsid w:val="00DB20AA"/>
    <w:rsid w:val="00E26B81"/>
    <w:rsid w:val="00E876A7"/>
    <w:rsid w:val="00EA10D9"/>
    <w:rsid w:val="00EA2336"/>
    <w:rsid w:val="00F119E4"/>
    <w:rsid w:val="00F44EE0"/>
    <w:rsid w:val="00F4741B"/>
    <w:rsid w:val="00F66A47"/>
    <w:rsid w:val="00F81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9C73CE"/>
  <w15:docId w15:val="{DEE5F0A9-A8D4-436A-B926-967A31B65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Cambria" w:eastAsia="Cambria" w:hAnsi="Cambria" w:cs="Cambria"/>
      <w:b/>
      <w:color w:val="0060A9"/>
      <w:sz w:val="28"/>
      <w:szCs w:val="2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ListParagraph">
    <w:name w:val="List Paragraph"/>
    <w:basedOn w:val="Normal"/>
    <w:uiPriority w:val="34"/>
    <w:qFormat/>
    <w:rsid w:val="002F008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5790F"/>
    <w:rPr>
      <w:color w:val="0000FF"/>
      <w:u w:val="single"/>
    </w:rPr>
  </w:style>
  <w:style w:type="paragraph" w:customStyle="1" w:styleId="null2">
    <w:name w:val="null2"/>
    <w:basedOn w:val="Normal"/>
    <w:rsid w:val="0045790F"/>
    <w:pPr>
      <w:spacing w:before="100" w:beforeAutospacing="1" w:after="100" w:afterAutospacing="1"/>
    </w:pPr>
    <w:rPr>
      <w:rFonts w:eastAsiaTheme="minorEastAsia"/>
    </w:rPr>
  </w:style>
  <w:style w:type="character" w:customStyle="1" w:styleId="null">
    <w:name w:val="null"/>
    <w:basedOn w:val="DefaultParagraphFont"/>
    <w:rsid w:val="00457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1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c3gK-18haVdNDSz1Wi3uaJvQhW7utqV2ADfijNPMe-A/edit?usp=sharing" TargetMode="External"/><Relationship Id="rId13" Type="http://schemas.openxmlformats.org/officeDocument/2006/relationships/package" Target="embeddings/Microsoft_Excel_Worksheet.xlsx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s.google.com/spreadsheets/d/12_9KyDByWpDbtn4dAwP28pTKtOpRsDUeRWvTKK2JvMc/edit?usp=sharing" TargetMode="External"/><Relationship Id="rId12" Type="http://schemas.openxmlformats.org/officeDocument/2006/relationships/image" Target="media/image2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package" Target="embeddings/Microsoft_Word_Document.docx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spreadsheets/d/1NcebHPSp-UuwXk7spiwFflPmKhwPQw-Q24fmqF4TCl0/edit?usp=sharin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552</Words>
  <Characters>3150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UnitedHealth Group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Gross, Richard R</dc:creator>
  <cp:lastModifiedBy>Gross, Richard R</cp:lastModifiedBy>
  <cp:revision>2</cp:revision>
  <dcterms:created xsi:type="dcterms:W3CDTF">2020-08-10T19:59:00Z</dcterms:created>
  <dcterms:modified xsi:type="dcterms:W3CDTF">2020-08-10T19:59:00Z</dcterms:modified>
</cp:coreProperties>
</file>