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100" w:line="240" w:lineRule="auto"/>
        <w:ind w:right="-30"/>
        <w:rPr>
          <w:rFonts w:ascii="Tahoma" w:cs="Tahoma" w:eastAsia="Tahoma" w:hAnsi="Tahoma"/>
          <w:b w:val="1"/>
          <w:color w:val="f75d5d"/>
          <w:sz w:val="60"/>
          <w:szCs w:val="60"/>
        </w:rPr>
      </w:pPr>
      <w:bookmarkStart w:colFirst="0" w:colLast="0" w:name="_hhevn0icya3z" w:id="0"/>
      <w:bookmarkEnd w:id="0"/>
      <w:r w:rsidDel="00000000" w:rsidR="00000000" w:rsidRPr="00000000">
        <w:rPr>
          <w:rFonts w:ascii="Tahoma" w:cs="Tahoma" w:eastAsia="Tahoma" w:hAnsi="Tahoma"/>
          <w:b w:val="1"/>
          <w:color w:val="f75d5d"/>
          <w:sz w:val="60"/>
          <w:szCs w:val="60"/>
          <w:rtl w:val="0"/>
        </w:rPr>
        <w:t xml:space="preserve">Vortex Board Meeting Minutes</w:t>
      </w:r>
    </w:p>
    <w:p w:rsidR="00000000" w:rsidDel="00000000" w:rsidP="00000000" w:rsidRDefault="00000000" w:rsidRPr="00000000" w14:paraId="00000002">
      <w:pPr>
        <w:spacing w:before="120" w:lineRule="auto"/>
        <w:rPr>
          <w:rFonts w:ascii="Tahoma" w:cs="Tahoma" w:eastAsia="Tahoma" w:hAnsi="Tahoma"/>
          <w:color w:val="000000"/>
          <w:sz w:val="26"/>
          <w:szCs w:val="26"/>
        </w:rPr>
      </w:pPr>
      <w:r w:rsidDel="00000000" w:rsidR="00000000" w:rsidRPr="00000000">
        <w:rPr>
          <w:rFonts w:ascii="Tahoma" w:cs="Tahoma" w:eastAsia="Tahoma" w:hAnsi="Tahoma"/>
          <w:sz w:val="26"/>
          <w:szCs w:val="26"/>
          <w:rtl w:val="0"/>
        </w:rPr>
        <w:t xml:space="preserve">May 18, 2021 @ 8:00 pm </w:t>
      </w:r>
      <w:r w:rsidDel="00000000" w:rsidR="00000000" w:rsidRPr="00000000">
        <w:rPr>
          <w:rFonts w:ascii="Tahoma" w:cs="Tahoma" w:eastAsia="Tahoma" w:hAnsi="Tahoma"/>
          <w:sz w:val="26"/>
          <w:szCs w:val="26"/>
          <w:rtl w:val="0"/>
        </w:rPr>
        <w:t xml:space="preserve">/ Google Meets - Virtua</w:t>
      </w:r>
      <w:r w:rsidDel="00000000" w:rsidR="00000000" w:rsidRPr="00000000">
        <w:rPr>
          <w:rFonts w:ascii="Tahoma" w:cs="Tahoma" w:eastAsia="Tahoma" w:hAnsi="Tahoma"/>
          <w:color w:val="000000"/>
          <w:sz w:val="26"/>
          <w:szCs w:val="26"/>
          <w:rtl w:val="0"/>
        </w:rPr>
        <w:t xml:space="preserve">l</w:t>
      </w:r>
    </w:p>
    <w:p w:rsidR="00000000" w:rsidDel="00000000" w:rsidP="00000000" w:rsidRDefault="00000000" w:rsidRPr="00000000" w14:paraId="00000003">
      <w:pPr>
        <w:pStyle w:val="Heading1"/>
        <w:widowControl w:val="0"/>
        <w:spacing w:after="0" w:before="480" w:line="240" w:lineRule="auto"/>
        <w:ind w:right="-30"/>
        <w:rPr>
          <w:rFonts w:ascii="Tahoma" w:cs="Tahoma" w:eastAsia="Tahoma" w:hAnsi="Tahoma"/>
          <w:b w:val="1"/>
          <w:sz w:val="34"/>
          <w:szCs w:val="34"/>
        </w:rPr>
      </w:pPr>
      <w:bookmarkStart w:colFirst="0" w:colLast="0" w:name="_d7c6siica7vj" w:id="1"/>
      <w:bookmarkEnd w:id="1"/>
      <w:r w:rsidDel="00000000" w:rsidR="00000000" w:rsidRPr="00000000">
        <w:rPr>
          <w:rFonts w:ascii="Tahoma" w:cs="Tahoma" w:eastAsia="Tahoma" w:hAnsi="Tahoma"/>
          <w:b w:val="1"/>
          <w:sz w:val="34"/>
          <w:szCs w:val="34"/>
          <w:rtl w:val="0"/>
        </w:rPr>
        <w:t xml:space="preserve">Attendees </w:t>
      </w:r>
    </w:p>
    <w:p w:rsidR="00000000" w:rsidDel="00000000" w:rsidP="00000000" w:rsidRDefault="00000000" w:rsidRPr="00000000" w14:paraId="00000004">
      <w:pPr>
        <w:spacing w:before="12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In attendance: Jen Arends, Mike Carter, Steve Bartz, Becky Smith, and Dan Maus</w:t>
      </w:r>
    </w:p>
    <w:p w:rsidR="00000000" w:rsidDel="00000000" w:rsidP="00000000" w:rsidRDefault="00000000" w:rsidRPr="00000000" w14:paraId="00000005">
      <w:pPr>
        <w:spacing w:before="12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6">
      <w:pPr>
        <w:spacing w:before="120" w:lineRule="auto"/>
        <w:rPr>
          <w:rFonts w:ascii="Tahoma" w:cs="Tahoma" w:eastAsia="Tahoma" w:hAnsi="Tahoma"/>
          <w:b w:val="1"/>
          <w:sz w:val="34"/>
          <w:szCs w:val="34"/>
        </w:rPr>
      </w:pPr>
      <w:r w:rsidDel="00000000" w:rsidR="00000000" w:rsidRPr="00000000">
        <w:rPr>
          <w:rFonts w:ascii="Tahoma" w:cs="Tahoma" w:eastAsia="Tahoma" w:hAnsi="Tahoma"/>
          <w:b w:val="1"/>
          <w:sz w:val="34"/>
          <w:szCs w:val="34"/>
          <w:rtl w:val="0"/>
        </w:rPr>
        <w:t xml:space="preserve">Agenda</w:t>
      </w:r>
    </w:p>
    <w:p w:rsidR="00000000" w:rsidDel="00000000" w:rsidP="00000000" w:rsidRDefault="00000000" w:rsidRPr="00000000" w14:paraId="00000007">
      <w:pPr>
        <w:pStyle w:val="Heading2"/>
        <w:keepNext w:val="0"/>
        <w:keepLines w:val="0"/>
        <w:spacing w:after="0" w:before="200" w:lineRule="auto"/>
        <w:ind w:right="-30"/>
        <w:rPr>
          <w:rFonts w:ascii="Tahoma" w:cs="Tahoma" w:eastAsia="Tahoma" w:hAnsi="Tahoma"/>
          <w:b w:val="1"/>
          <w:sz w:val="26"/>
          <w:szCs w:val="26"/>
        </w:rPr>
      </w:pPr>
      <w:bookmarkStart w:colFirst="0" w:colLast="0" w:name="_cllctxd68p6" w:id="2"/>
      <w:bookmarkEnd w:id="2"/>
      <w:r w:rsidDel="00000000" w:rsidR="00000000" w:rsidRPr="00000000">
        <w:rPr>
          <w:rFonts w:ascii="Tahoma" w:cs="Tahoma" w:eastAsia="Tahoma" w:hAnsi="Tahoma"/>
          <w:b w:val="1"/>
          <w:sz w:val="26"/>
          <w:szCs w:val="26"/>
          <w:rtl w:val="0"/>
        </w:rPr>
        <w:t xml:space="preserve">Meeting called to order: </w:t>
      </w:r>
    </w:p>
    <w:p w:rsidR="00000000" w:rsidDel="00000000" w:rsidP="00000000" w:rsidRDefault="00000000" w:rsidRPr="00000000" w14:paraId="00000008">
      <w:pPr>
        <w:pStyle w:val="Heading2"/>
        <w:keepNext w:val="0"/>
        <w:keepLines w:val="0"/>
        <w:spacing w:after="0" w:before="200" w:lineRule="auto"/>
        <w:ind w:right="-30"/>
        <w:rPr>
          <w:rFonts w:ascii="Tahoma" w:cs="Tahoma" w:eastAsia="Tahoma" w:hAnsi="Tahoma"/>
          <w:sz w:val="26"/>
          <w:szCs w:val="26"/>
        </w:rPr>
      </w:pPr>
      <w:bookmarkStart w:colFirst="0" w:colLast="0" w:name="_wte8xcrldtt2" w:id="3"/>
      <w:bookmarkEnd w:id="3"/>
      <w:r w:rsidDel="00000000" w:rsidR="00000000" w:rsidRPr="00000000">
        <w:rPr>
          <w:rFonts w:ascii="Tahoma" w:cs="Tahoma" w:eastAsia="Tahoma" w:hAnsi="Tahoma"/>
          <w:sz w:val="26"/>
          <w:szCs w:val="26"/>
          <w:rtl w:val="0"/>
        </w:rPr>
        <w:t xml:space="preserve">April </w:t>
      </w:r>
      <w:r w:rsidDel="00000000" w:rsidR="00000000" w:rsidRPr="00000000">
        <w:rPr>
          <w:rFonts w:ascii="Tahoma" w:cs="Tahoma" w:eastAsia="Tahoma" w:hAnsi="Tahoma"/>
          <w:sz w:val="26"/>
          <w:szCs w:val="26"/>
          <w:rtl w:val="0"/>
        </w:rPr>
        <w:t xml:space="preserve"> Meeting Minutes approved by: Dan Maus. Second by Mike Carter.  Motion passed.  </w:t>
      </w:r>
    </w:p>
    <w:p w:rsidR="00000000" w:rsidDel="00000000" w:rsidP="00000000" w:rsidRDefault="00000000" w:rsidRPr="00000000" w14:paraId="00000009">
      <w:pPr>
        <w:spacing w:before="120" w:lineRule="auto"/>
        <w:rPr>
          <w:rFonts w:ascii="Tahoma" w:cs="Tahoma" w:eastAsia="Tahoma" w:hAnsi="Tahoma"/>
          <w:sz w:val="26"/>
          <w:szCs w:val="26"/>
        </w:rPr>
      </w:pPr>
      <w:r w:rsidDel="00000000" w:rsidR="00000000" w:rsidRPr="00000000">
        <w:rPr>
          <w:rtl w:val="0"/>
        </w:rPr>
      </w:r>
    </w:p>
    <w:p w:rsidR="00000000" w:rsidDel="00000000" w:rsidP="00000000" w:rsidRDefault="00000000" w:rsidRPr="00000000" w14:paraId="0000000A">
      <w:pPr>
        <w:widowControl w:val="0"/>
        <w:spacing w:line="240" w:lineRule="auto"/>
        <w:rPr>
          <w:rFonts w:ascii="Tahoma" w:cs="Tahoma" w:eastAsia="Tahoma" w:hAnsi="Tahoma"/>
          <w:b w:val="1"/>
          <w:sz w:val="34"/>
          <w:szCs w:val="34"/>
        </w:rPr>
      </w:pPr>
      <w:r w:rsidDel="00000000" w:rsidR="00000000" w:rsidRPr="00000000">
        <w:rPr>
          <w:rFonts w:ascii="Tahoma" w:cs="Tahoma" w:eastAsia="Tahoma" w:hAnsi="Tahoma"/>
          <w:b w:val="1"/>
          <w:sz w:val="34"/>
          <w:szCs w:val="34"/>
          <w:rtl w:val="0"/>
        </w:rPr>
        <w:t xml:space="preserve">Old Business: </w:t>
      </w:r>
    </w:p>
    <w:p w:rsidR="00000000" w:rsidDel="00000000" w:rsidP="00000000" w:rsidRDefault="00000000" w:rsidRPr="00000000" w14:paraId="0000000B">
      <w:pPr>
        <w:numPr>
          <w:ilvl w:val="0"/>
          <w:numId w:val="1"/>
        </w:numPr>
        <w:spacing w:after="0" w:afterAutospacing="0" w:before="12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Financials (Rich)</w:t>
      </w:r>
    </w:p>
    <w:p w:rsidR="00000000" w:rsidDel="00000000" w:rsidP="00000000" w:rsidRDefault="00000000" w:rsidRPr="00000000" w14:paraId="0000000C">
      <w:pPr>
        <w:numPr>
          <w:ilvl w:val="1"/>
          <w:numId w:val="1"/>
        </w:numPr>
        <w:spacing w:before="0" w:beforeAutospacing="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Loretto 2021 commitment; spring 2021 payment</w:t>
      </w:r>
    </w:p>
    <w:p w:rsidR="00000000" w:rsidDel="00000000" w:rsidP="00000000" w:rsidRDefault="00000000" w:rsidRPr="00000000" w14:paraId="0000000D">
      <w:pPr>
        <w:numPr>
          <w:ilvl w:val="1"/>
          <w:numId w:val="1"/>
        </w:numPr>
        <w:shd w:fill="ffffff" w:val="clear"/>
        <w:spacing w:after="0" w:afterAutospacing="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Player Payments:</w:t>
      </w:r>
    </w:p>
    <w:p w:rsidR="00000000" w:rsidDel="00000000" w:rsidP="00000000" w:rsidRDefault="00000000" w:rsidRPr="00000000" w14:paraId="0000000E">
      <w:pPr>
        <w:numPr>
          <w:ilvl w:val="0"/>
          <w:numId w:val="4"/>
        </w:numPr>
        <w:shd w:fill="ffffff" w:val="clear"/>
        <w:spacing w:after="0" w:afterAutospacing="0" w:lineRule="auto"/>
        <w:ind w:left="2160" w:hanging="360"/>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After multiple attempts via phone, email, text to a few parents with outstanding balances the board discussed mutual respect between parents and the board.  The board is understanding and has scholarships for families with a need.  However, parents need to communicate when the board reaches out with questions or concerns.  </w:t>
      </w:r>
    </w:p>
    <w:p w:rsidR="00000000" w:rsidDel="00000000" w:rsidP="00000000" w:rsidRDefault="00000000" w:rsidRPr="00000000" w14:paraId="0000000F">
      <w:pPr>
        <w:numPr>
          <w:ilvl w:val="0"/>
          <w:numId w:val="1"/>
        </w:numPr>
        <w:spacing w:before="0" w:beforeAutospacing="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Loretto Partnership</w:t>
      </w:r>
      <w:r w:rsidDel="00000000" w:rsidR="00000000" w:rsidRPr="00000000">
        <w:rPr>
          <w:rtl w:val="0"/>
        </w:rPr>
      </w:r>
    </w:p>
    <w:p w:rsidR="00000000" w:rsidDel="00000000" w:rsidP="00000000" w:rsidRDefault="00000000" w:rsidRPr="00000000" w14:paraId="00000010">
      <w:pPr>
        <w:widowControl w:val="0"/>
        <w:numPr>
          <w:ilvl w:val="1"/>
          <w:numId w:val="5"/>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Loretto Board vote pending - Approved</w:t>
      </w:r>
    </w:p>
    <w:p w:rsidR="00000000" w:rsidDel="00000000" w:rsidP="00000000" w:rsidRDefault="00000000" w:rsidRPr="00000000" w14:paraId="00000011">
      <w:pPr>
        <w:widowControl w:val="0"/>
        <w:numPr>
          <w:ilvl w:val="1"/>
          <w:numId w:val="5"/>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Everything is going well.  Meeting tomorrow (1:30) to go over the current financials and spending and sync things up.  Mike to update Rich Gross. </w:t>
      </w:r>
    </w:p>
    <w:p w:rsidR="00000000" w:rsidDel="00000000" w:rsidP="00000000" w:rsidRDefault="00000000" w:rsidRPr="00000000" w14:paraId="00000012">
      <w:pPr>
        <w:widowControl w:val="0"/>
        <w:numPr>
          <w:ilvl w:val="1"/>
          <w:numId w:val="5"/>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April/May we will need volunteers to help with field, labor, equipment - in progress. </w:t>
      </w:r>
    </w:p>
    <w:p w:rsidR="00000000" w:rsidDel="00000000" w:rsidP="00000000" w:rsidRDefault="00000000" w:rsidRPr="00000000" w14:paraId="00000013">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Fencing up</w:t>
      </w:r>
    </w:p>
    <w:p w:rsidR="00000000" w:rsidDel="00000000" w:rsidP="00000000" w:rsidRDefault="00000000" w:rsidRPr="00000000" w14:paraId="00000014">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Bases came in</w:t>
      </w:r>
    </w:p>
    <w:p w:rsidR="00000000" w:rsidDel="00000000" w:rsidP="00000000" w:rsidRDefault="00000000" w:rsidRPr="00000000" w14:paraId="00000015">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Yellow Fence top arrived</w:t>
      </w:r>
    </w:p>
    <w:p w:rsidR="00000000" w:rsidDel="00000000" w:rsidP="00000000" w:rsidRDefault="00000000" w:rsidRPr="00000000" w14:paraId="00000016">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Sod put in the field.  Watching weather - needs to attach. </w:t>
      </w:r>
    </w:p>
    <w:p w:rsidR="00000000" w:rsidDel="00000000" w:rsidP="00000000" w:rsidRDefault="00000000" w:rsidRPr="00000000" w14:paraId="00000017">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Painting completed</w:t>
      </w:r>
    </w:p>
    <w:p w:rsidR="00000000" w:rsidDel="00000000" w:rsidP="00000000" w:rsidRDefault="00000000" w:rsidRPr="00000000" w14:paraId="00000018">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Bleachers and building in Vortex Colors</w:t>
      </w:r>
    </w:p>
    <w:p w:rsidR="00000000" w:rsidDel="00000000" w:rsidP="00000000" w:rsidRDefault="00000000" w:rsidRPr="00000000" w14:paraId="00000019">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Continue to look to secure additional sponsorships ($1,800 at this time)</w:t>
      </w:r>
    </w:p>
    <w:p w:rsidR="00000000" w:rsidDel="00000000" w:rsidP="00000000" w:rsidRDefault="00000000" w:rsidRPr="00000000" w14:paraId="0000001A">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Website update for sponsorship opportunities</w:t>
      </w:r>
    </w:p>
    <w:p w:rsidR="00000000" w:rsidDel="00000000" w:rsidP="00000000" w:rsidRDefault="00000000" w:rsidRPr="00000000" w14:paraId="0000001B">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Loretto will need to replace/change one fence which was to high</w:t>
      </w:r>
    </w:p>
    <w:p w:rsidR="00000000" w:rsidDel="00000000" w:rsidP="00000000" w:rsidRDefault="00000000" w:rsidRPr="00000000" w14:paraId="0000001C">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Groups are set to paint the week of May 18th to finish up</w:t>
      </w:r>
    </w:p>
    <w:p w:rsidR="00000000" w:rsidDel="00000000" w:rsidP="00000000" w:rsidRDefault="00000000" w:rsidRPr="00000000" w14:paraId="0000001D">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Email w/ pics to be sent out after work is complete along with sponsorship opportunity</w:t>
      </w:r>
    </w:p>
    <w:p w:rsidR="00000000" w:rsidDel="00000000" w:rsidP="00000000" w:rsidRDefault="00000000" w:rsidRPr="00000000" w14:paraId="0000001E">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Friday, May 21st - fences and bases to be completed</w:t>
      </w:r>
    </w:p>
    <w:p w:rsidR="00000000" w:rsidDel="00000000" w:rsidP="00000000" w:rsidRDefault="00000000" w:rsidRPr="00000000" w14:paraId="0000001F">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Becky working on grants (MN Twins) - June 4th deadline to submit application.  Will find out by the end of July.  Hennepin County grant also in the works through the city</w:t>
      </w:r>
    </w:p>
    <w:p w:rsidR="00000000" w:rsidDel="00000000" w:rsidP="00000000" w:rsidRDefault="00000000" w:rsidRPr="00000000" w14:paraId="00000020">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Next:  Clean and set up concessions, banners, and signage </w:t>
      </w:r>
    </w:p>
    <w:p w:rsidR="00000000" w:rsidDel="00000000" w:rsidP="00000000" w:rsidRDefault="00000000" w:rsidRPr="00000000" w14:paraId="00000021">
      <w:pPr>
        <w:widowControl w:val="0"/>
        <w:numPr>
          <w:ilvl w:val="1"/>
          <w:numId w:val="5"/>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Field Selection/agreements</w:t>
      </w:r>
    </w:p>
    <w:p w:rsidR="00000000" w:rsidDel="00000000" w:rsidP="00000000" w:rsidRDefault="00000000" w:rsidRPr="00000000" w14:paraId="00000022">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Field doc is built</w:t>
      </w:r>
    </w:p>
    <w:p w:rsidR="00000000" w:rsidDel="00000000" w:rsidP="00000000" w:rsidRDefault="00000000" w:rsidRPr="00000000" w14:paraId="00000023">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Providence HS field secured M - F</w:t>
      </w:r>
    </w:p>
    <w:p w:rsidR="00000000" w:rsidDel="00000000" w:rsidP="00000000" w:rsidRDefault="00000000" w:rsidRPr="00000000" w14:paraId="00000024">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Steve and Becky to fill out the document.  Games first, followed by practices.  We are currently short of fields.  Board not concerned right now - will continue to work on securing additional fields for games and practices. </w:t>
      </w:r>
    </w:p>
    <w:p w:rsidR="00000000" w:rsidDel="00000000" w:rsidP="00000000" w:rsidRDefault="00000000" w:rsidRPr="00000000" w14:paraId="00000025">
      <w:pPr>
        <w:widowControl w:val="0"/>
        <w:numPr>
          <w:ilvl w:val="2"/>
          <w:numId w:val="5"/>
        </w:numPr>
        <w:spacing w:line="240" w:lineRule="auto"/>
        <w:ind w:left="216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Chanhassen - city of Chan did not have any available. However, Steve is working with the CAA (Jamie) to utilize what they do not use.   </w:t>
      </w:r>
    </w:p>
    <w:p w:rsidR="00000000" w:rsidDel="00000000" w:rsidP="00000000" w:rsidRDefault="00000000" w:rsidRPr="00000000" w14:paraId="00000026">
      <w:pPr>
        <w:widowControl w:val="0"/>
        <w:numPr>
          <w:ilvl w:val="0"/>
          <w:numId w:val="5"/>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College info sessions</w:t>
      </w:r>
    </w:p>
    <w:p w:rsidR="00000000" w:rsidDel="00000000" w:rsidP="00000000" w:rsidRDefault="00000000" w:rsidRPr="00000000" w14:paraId="00000027">
      <w:pPr>
        <w:widowControl w:val="0"/>
        <w:numPr>
          <w:ilvl w:val="1"/>
          <w:numId w:val="5"/>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Imbedded into the ppt.  Dan uploaded onto the website.  It is broken into three sections.  COMPLETE</w:t>
      </w:r>
    </w:p>
    <w:p w:rsidR="00000000" w:rsidDel="00000000" w:rsidP="00000000" w:rsidRDefault="00000000" w:rsidRPr="00000000" w14:paraId="00000028">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Dan to send a blast to all players with link - COMPLETED DURING MTG</w:t>
      </w:r>
    </w:p>
    <w:p w:rsidR="00000000" w:rsidDel="00000000" w:rsidP="00000000" w:rsidRDefault="00000000" w:rsidRPr="00000000" w14:paraId="00000029">
      <w:pPr>
        <w:widowControl w:val="0"/>
        <w:numPr>
          <w:ilvl w:val="0"/>
          <w:numId w:val="5"/>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Update on summer tournaments (Dan) </w:t>
      </w:r>
    </w:p>
    <w:p w:rsidR="00000000" w:rsidDel="00000000" w:rsidP="00000000" w:rsidRDefault="00000000" w:rsidRPr="00000000" w14:paraId="0000002A">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Mike’s team to be registered to NAFA nationals - Jill (mgr) working on this. </w:t>
      </w:r>
    </w:p>
    <w:p w:rsidR="00000000" w:rsidDel="00000000" w:rsidP="00000000" w:rsidRDefault="00000000" w:rsidRPr="00000000" w14:paraId="0000002B">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Checks sent for all tournaments </w:t>
      </w:r>
    </w:p>
    <w:p w:rsidR="00000000" w:rsidDel="00000000" w:rsidP="00000000" w:rsidRDefault="00000000" w:rsidRPr="00000000" w14:paraId="0000002C">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Top Tier State still needs to be paid</w:t>
      </w:r>
    </w:p>
    <w:p w:rsidR="00000000" w:rsidDel="00000000" w:rsidP="00000000" w:rsidRDefault="00000000" w:rsidRPr="00000000" w14:paraId="0000002D">
      <w:pPr>
        <w:widowControl w:val="0"/>
        <w:numPr>
          <w:ilvl w:val="0"/>
          <w:numId w:val="5"/>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Any equipment needed for the upcoming season?  </w:t>
      </w:r>
    </w:p>
    <w:p w:rsidR="00000000" w:rsidDel="00000000" w:rsidP="00000000" w:rsidRDefault="00000000" w:rsidRPr="00000000" w14:paraId="0000002E">
      <w:pPr>
        <w:widowControl w:val="0"/>
        <w:numPr>
          <w:ilvl w:val="1"/>
          <w:numId w:val="5"/>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Becky provided Mike with a list.  Everything requested is ordered. </w:t>
      </w:r>
    </w:p>
    <w:p w:rsidR="00000000" w:rsidDel="00000000" w:rsidP="00000000" w:rsidRDefault="00000000" w:rsidRPr="00000000" w14:paraId="0000002F">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Items should be arriving the week of May 18th. </w:t>
      </w:r>
    </w:p>
    <w:p w:rsidR="00000000" w:rsidDel="00000000" w:rsidP="00000000" w:rsidRDefault="00000000" w:rsidRPr="00000000" w14:paraId="00000030">
      <w:pPr>
        <w:widowControl w:val="0"/>
        <w:spacing w:line="240" w:lineRule="auto"/>
        <w:ind w:left="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TCOS </w:t>
      </w:r>
    </w:p>
    <w:p w:rsidR="00000000" w:rsidDel="00000000" w:rsidP="00000000" w:rsidRDefault="00000000" w:rsidRPr="00000000" w14:paraId="00000032">
      <w:pPr>
        <w:widowControl w:val="0"/>
        <w:numPr>
          <w:ilvl w:val="1"/>
          <w:numId w:val="5"/>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Board to review next year payments. </w:t>
      </w:r>
    </w:p>
    <w:p w:rsidR="00000000" w:rsidDel="00000000" w:rsidP="00000000" w:rsidRDefault="00000000" w:rsidRPr="00000000" w14:paraId="00000033">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Building was assessed and we will get info by May 30th.  Move this discussion item to June/July </w:t>
      </w:r>
    </w:p>
    <w:p w:rsidR="00000000" w:rsidDel="00000000" w:rsidP="00000000" w:rsidRDefault="00000000" w:rsidRPr="00000000" w14:paraId="00000034">
      <w:pPr>
        <w:widowControl w:val="0"/>
        <w:numPr>
          <w:ilvl w:val="0"/>
          <w:numId w:val="2"/>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Lexi  </w:t>
      </w:r>
    </w:p>
    <w:p w:rsidR="00000000" w:rsidDel="00000000" w:rsidP="00000000" w:rsidRDefault="00000000" w:rsidRPr="00000000" w14:paraId="00000035">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104 teams!</w:t>
      </w:r>
    </w:p>
    <w:p w:rsidR="00000000" w:rsidDel="00000000" w:rsidP="00000000" w:rsidRDefault="00000000" w:rsidRPr="00000000" w14:paraId="00000036">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The volunteers schedule has been created.  Will go live soon.</w:t>
      </w:r>
    </w:p>
    <w:p w:rsidR="00000000" w:rsidDel="00000000" w:rsidP="00000000" w:rsidRDefault="00000000" w:rsidRPr="00000000" w14:paraId="00000037">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Buffalo dance team will be working concessions at Noble</w:t>
      </w:r>
    </w:p>
    <w:p w:rsidR="00000000" w:rsidDel="00000000" w:rsidP="00000000" w:rsidRDefault="00000000" w:rsidRPr="00000000" w14:paraId="00000038">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Paid field crew to Noble</w:t>
      </w:r>
    </w:p>
    <w:p w:rsidR="00000000" w:rsidDel="00000000" w:rsidP="00000000" w:rsidRDefault="00000000" w:rsidRPr="00000000" w14:paraId="00000039">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Our volunteers will work at Zane.</w:t>
      </w:r>
    </w:p>
    <w:p w:rsidR="00000000" w:rsidDel="00000000" w:rsidP="00000000" w:rsidRDefault="00000000" w:rsidRPr="00000000" w14:paraId="0000003A">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Volunteer/family - 8 hour minimum</w:t>
      </w:r>
    </w:p>
    <w:p w:rsidR="00000000" w:rsidDel="00000000" w:rsidP="00000000" w:rsidRDefault="00000000" w:rsidRPr="00000000" w14:paraId="0000003B">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Darrin and Nicole Clapp are doing an excellent plan for concessions</w:t>
      </w:r>
    </w:p>
    <w:p w:rsidR="00000000" w:rsidDel="00000000" w:rsidP="00000000" w:rsidRDefault="00000000" w:rsidRPr="00000000" w14:paraId="0000003C">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Paid field crew to compliment the volunteers</w:t>
      </w:r>
    </w:p>
    <w:p w:rsidR="00000000" w:rsidDel="00000000" w:rsidP="00000000" w:rsidRDefault="00000000" w:rsidRPr="00000000" w14:paraId="0000003D">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Next Meeting May 20th. </w:t>
      </w:r>
    </w:p>
    <w:p w:rsidR="00000000" w:rsidDel="00000000" w:rsidP="00000000" w:rsidRDefault="00000000" w:rsidRPr="00000000" w14:paraId="0000003E">
      <w:pPr>
        <w:widowControl w:val="0"/>
        <w:numPr>
          <w:ilvl w:val="1"/>
          <w:numId w:val="2"/>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Becky reached out to Orono Girls Hockey - came back with a Not interested. </w:t>
      </w:r>
    </w:p>
    <w:p w:rsidR="00000000" w:rsidDel="00000000" w:rsidP="00000000" w:rsidRDefault="00000000" w:rsidRPr="00000000" w14:paraId="0000003F">
      <w:pPr>
        <w:widowControl w:val="0"/>
        <w:spacing w:line="240"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40">
      <w:pPr>
        <w:widowControl w:val="0"/>
        <w:numPr>
          <w:ilvl w:val="0"/>
          <w:numId w:val="5"/>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14U Coaches discussion (Becky)</w:t>
      </w:r>
    </w:p>
    <w:p w:rsidR="00000000" w:rsidDel="00000000" w:rsidP="00000000" w:rsidRDefault="00000000" w:rsidRPr="00000000" w14:paraId="00000041">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5 coaches. </w:t>
      </w:r>
    </w:p>
    <w:p w:rsidR="00000000" w:rsidDel="00000000" w:rsidP="00000000" w:rsidRDefault="00000000" w:rsidRPr="00000000" w14:paraId="00000042">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Dan made the motion to approve.  </w:t>
      </w:r>
    </w:p>
    <w:p w:rsidR="00000000" w:rsidDel="00000000" w:rsidP="00000000" w:rsidRDefault="00000000" w:rsidRPr="00000000" w14:paraId="00000043">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Mike seconded. </w:t>
      </w:r>
    </w:p>
    <w:p w:rsidR="00000000" w:rsidDel="00000000" w:rsidP="00000000" w:rsidRDefault="00000000" w:rsidRPr="00000000" w14:paraId="00000044">
      <w:pPr>
        <w:widowControl w:val="0"/>
        <w:numPr>
          <w:ilvl w:val="1"/>
          <w:numId w:val="5"/>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Motion approved. </w:t>
      </w:r>
    </w:p>
    <w:p w:rsidR="00000000" w:rsidDel="00000000" w:rsidP="00000000" w:rsidRDefault="00000000" w:rsidRPr="00000000" w14:paraId="00000045">
      <w:pPr>
        <w:widowControl w:val="0"/>
        <w:spacing w:line="240" w:lineRule="auto"/>
        <w:ind w:left="144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6">
      <w:pPr>
        <w:spacing w:before="12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34"/>
          <w:szCs w:val="34"/>
          <w:rtl w:val="0"/>
        </w:rPr>
        <w:t xml:space="preserve">New Business: </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48">
      <w:pPr>
        <w:widowControl w:val="0"/>
        <w:numPr>
          <w:ilvl w:val="0"/>
          <w:numId w:val="3"/>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Loretto Partnership:</w:t>
      </w:r>
    </w:p>
    <w:p w:rsidR="00000000" w:rsidDel="00000000" w:rsidP="00000000" w:rsidRDefault="00000000" w:rsidRPr="00000000" w14:paraId="00000049">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Potential Friday night event mid June - with Town ball team (Herb Sr):  Ribbon Cutting Ceremony or free dogs/popcorn “open house”.  Built in audience with town ball spectators.  Invite sponsors, people/business from the city, showcase multi-year projects (vision board/laminate pages of future projects), Lion’s club members</w:t>
      </w:r>
    </w:p>
    <w:p w:rsidR="00000000" w:rsidDel="00000000" w:rsidP="00000000" w:rsidRDefault="00000000" w:rsidRPr="00000000" w14:paraId="0000004A">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Promote donations and sponsorships - history and vision board</w:t>
      </w:r>
    </w:p>
    <w:p w:rsidR="00000000" w:rsidDel="00000000" w:rsidP="00000000" w:rsidRDefault="00000000" w:rsidRPr="00000000" w14:paraId="0000004B">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Create a marketing plan for future Vortex/A’s seasons</w:t>
      </w:r>
    </w:p>
    <w:p w:rsidR="00000000" w:rsidDel="00000000" w:rsidP="00000000" w:rsidRDefault="00000000" w:rsidRPr="00000000" w14:paraId="0000004C">
      <w:pPr>
        <w:widowControl w:val="0"/>
        <w:numPr>
          <w:ilvl w:val="0"/>
          <w:numId w:val="3"/>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Jack T - (Mike)</w:t>
      </w:r>
    </w:p>
    <w:p w:rsidR="00000000" w:rsidDel="00000000" w:rsidP="00000000" w:rsidRDefault="00000000" w:rsidRPr="00000000" w14:paraId="0000004D">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Helmet stickers “Coach Jack” have been shipped to all top tier clubs</w:t>
      </w:r>
    </w:p>
    <w:p w:rsidR="00000000" w:rsidDel="00000000" w:rsidP="00000000" w:rsidRDefault="00000000" w:rsidRPr="00000000" w14:paraId="0000004E">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Deeply missed by everyone!!  </w:t>
      </w:r>
    </w:p>
    <w:p w:rsidR="00000000" w:rsidDel="00000000" w:rsidP="00000000" w:rsidRDefault="00000000" w:rsidRPr="00000000" w14:paraId="0000004F">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Celebration of Jack’s life - looking at Como Park - late August</w:t>
      </w:r>
    </w:p>
    <w:p w:rsidR="00000000" w:rsidDel="00000000" w:rsidP="00000000" w:rsidRDefault="00000000" w:rsidRPr="00000000" w14:paraId="00000050">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Top Tier would like to set up a scholarship (music and/or sports- both of Jack’s loves)</w:t>
      </w:r>
    </w:p>
    <w:p w:rsidR="00000000" w:rsidDel="00000000" w:rsidP="00000000" w:rsidRDefault="00000000" w:rsidRPr="00000000" w14:paraId="00000051">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Home - Flower Garden/ globe - Mike to follow up</w:t>
      </w:r>
    </w:p>
    <w:p w:rsidR="00000000" w:rsidDel="00000000" w:rsidP="00000000" w:rsidRDefault="00000000" w:rsidRPr="00000000" w14:paraId="00000052">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Memorial at Loretto - TBD.  Something permanent to show our respect for Jack that will live on (Bucket, tree, plaque, set of coaching shoes, etc)</w:t>
      </w:r>
    </w:p>
    <w:p w:rsidR="00000000" w:rsidDel="00000000" w:rsidP="00000000" w:rsidRDefault="00000000" w:rsidRPr="00000000" w14:paraId="00000053">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Possible plaque at training center</w:t>
      </w:r>
    </w:p>
    <w:p w:rsidR="00000000" w:rsidDel="00000000" w:rsidP="00000000" w:rsidRDefault="00000000" w:rsidRPr="00000000" w14:paraId="00000054">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Acknowledgement at Lexi Tournament.  Mike to potentially speak.  Rachel to be invited to Wayzata </w:t>
      </w:r>
    </w:p>
    <w:p w:rsidR="00000000" w:rsidDel="00000000" w:rsidP="00000000" w:rsidRDefault="00000000" w:rsidRPr="00000000" w14:paraId="00000055">
      <w:pPr>
        <w:widowControl w:val="0"/>
        <w:numPr>
          <w:ilvl w:val="0"/>
          <w:numId w:val="3"/>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Try-outs (Dan)</w:t>
      </w:r>
    </w:p>
    <w:p w:rsidR="00000000" w:rsidDel="00000000" w:rsidP="00000000" w:rsidRDefault="00000000" w:rsidRPr="00000000" w14:paraId="00000056">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Mike to start discussions with Top Tier coaches to get dates locked in (Tent. Aug. 9th, 14- 18th and 12U on the 27th of July - OR it all could be August 2nd). </w:t>
      </w:r>
    </w:p>
    <w:p w:rsidR="00000000" w:rsidDel="00000000" w:rsidP="00000000" w:rsidRDefault="00000000" w:rsidRPr="00000000" w14:paraId="00000057">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Shooting to confirm the dates of Top Tier by the June Board meeting so Vortex can confirm their dates and start to advertise via the website</w:t>
      </w:r>
    </w:p>
    <w:p w:rsidR="00000000" w:rsidDel="00000000" w:rsidP="00000000" w:rsidRDefault="00000000" w:rsidRPr="00000000" w14:paraId="00000058">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Try-outs should be at the Loretto field - Vortex’s new Home Fields!</w:t>
      </w:r>
    </w:p>
    <w:p w:rsidR="00000000" w:rsidDel="00000000" w:rsidP="00000000" w:rsidRDefault="00000000" w:rsidRPr="00000000" w14:paraId="00000059">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Becky to own the try out plan (Content)  Dan to support.  </w:t>
      </w:r>
    </w:p>
    <w:p w:rsidR="00000000" w:rsidDel="00000000" w:rsidP="00000000" w:rsidRDefault="00000000" w:rsidRPr="00000000" w14:paraId="0000005A">
      <w:pPr>
        <w:widowControl w:val="0"/>
        <w:numPr>
          <w:ilvl w:val="0"/>
          <w:numId w:val="3"/>
        </w:numPr>
        <w:spacing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Equipment (Becky): </w:t>
      </w:r>
    </w:p>
    <w:p w:rsidR="00000000" w:rsidDel="00000000" w:rsidP="00000000" w:rsidRDefault="00000000" w:rsidRPr="00000000" w14:paraId="0000005B">
      <w:pPr>
        <w:widowControl w:val="0"/>
        <w:numPr>
          <w:ilvl w:val="1"/>
          <w:numId w:val="3"/>
        </w:numPr>
        <w:spacing w:line="24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Distribute team equipment to head coaches - To be done the last week in May.  </w:t>
      </w:r>
    </w:p>
    <w:p w:rsidR="00000000" w:rsidDel="00000000" w:rsidP="00000000" w:rsidRDefault="00000000" w:rsidRPr="00000000" w14:paraId="0000005C">
      <w:pPr>
        <w:widowControl w:val="0"/>
        <w:numPr>
          <w:ilvl w:val="1"/>
          <w:numId w:val="3"/>
        </w:numPr>
        <w:spacing w:line="240" w:lineRule="auto"/>
        <w:ind w:left="144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Becky to pick up last remaining equipment</w:t>
      </w:r>
    </w:p>
    <w:p w:rsidR="00000000" w:rsidDel="00000000" w:rsidP="00000000" w:rsidRDefault="00000000" w:rsidRPr="00000000" w14:paraId="0000005D">
      <w:pPr>
        <w:spacing w:before="120" w:lineRule="auto"/>
        <w:rPr>
          <w:rFonts w:ascii="Tahoma" w:cs="Tahoma" w:eastAsia="Tahoma" w:hAnsi="Tahoma"/>
          <w:color w:val="666666"/>
          <w:sz w:val="24"/>
          <w:szCs w:val="24"/>
        </w:rPr>
      </w:pPr>
      <w:r w:rsidDel="00000000" w:rsidR="00000000" w:rsidRPr="00000000">
        <w:rPr>
          <w:rtl w:val="0"/>
        </w:rPr>
      </w:r>
    </w:p>
    <w:p w:rsidR="00000000" w:rsidDel="00000000" w:rsidP="00000000" w:rsidRDefault="00000000" w:rsidRPr="00000000" w14:paraId="0000005E">
      <w:pPr>
        <w:spacing w:before="120" w:lineRule="auto"/>
        <w:rPr>
          <w:rFonts w:ascii="Tahoma" w:cs="Tahoma" w:eastAsia="Tahoma" w:hAnsi="Tahoma"/>
          <w:color w:val="666666"/>
          <w:sz w:val="24"/>
          <w:szCs w:val="24"/>
        </w:rPr>
      </w:pPr>
      <w:r w:rsidDel="00000000" w:rsidR="00000000" w:rsidRPr="00000000">
        <w:rPr>
          <w:rFonts w:ascii="Tahoma" w:cs="Tahoma" w:eastAsia="Tahoma" w:hAnsi="Tahoma"/>
          <w:color w:val="666666"/>
          <w:sz w:val="24"/>
          <w:szCs w:val="24"/>
          <w:rtl w:val="0"/>
        </w:rPr>
        <w:t xml:space="preserve">Next Meeting:  Wednesday, June 22, 2021 @ 6:30 am</w:t>
      </w:r>
    </w:p>
    <w:p w:rsidR="00000000" w:rsidDel="00000000" w:rsidP="00000000" w:rsidRDefault="00000000" w:rsidRPr="00000000" w14:paraId="0000005F">
      <w:pPr>
        <w:spacing w:before="120" w:lineRule="auto"/>
        <w:rPr>
          <w:rFonts w:ascii="Tahoma" w:cs="Tahoma" w:eastAsia="Tahoma" w:hAnsi="Tahoma"/>
          <w:color w:val="666666"/>
          <w:sz w:val="24"/>
          <w:szCs w:val="24"/>
        </w:rPr>
      </w:pPr>
      <w:r w:rsidDel="00000000" w:rsidR="00000000" w:rsidRPr="00000000">
        <w:rPr>
          <w:rtl w:val="0"/>
        </w:rPr>
      </w:r>
    </w:p>
    <w:p w:rsidR="00000000" w:rsidDel="00000000" w:rsidP="00000000" w:rsidRDefault="00000000" w:rsidRPr="00000000" w14:paraId="00000060">
      <w:pPr>
        <w:spacing w:before="120" w:lineRule="auto"/>
        <w:rPr>
          <w:rFonts w:ascii="Tahoma" w:cs="Tahoma" w:eastAsia="Tahoma" w:hAnsi="Tahoma"/>
          <w:color w:val="666666"/>
          <w:sz w:val="24"/>
          <w:szCs w:val="24"/>
        </w:rPr>
      </w:pPr>
      <w:r w:rsidDel="00000000" w:rsidR="00000000" w:rsidRPr="00000000">
        <w:rPr>
          <w:rFonts w:ascii="Tahoma" w:cs="Tahoma" w:eastAsia="Tahoma" w:hAnsi="Tahoma"/>
          <w:color w:val="666666"/>
          <w:sz w:val="24"/>
          <w:szCs w:val="24"/>
          <w:rtl w:val="0"/>
        </w:rPr>
        <w:t xml:space="preserve">Motion to adjourn: Jennifer Arends  Second: Dan to second.  Meeting adjourned at 9:15</w:t>
      </w:r>
    </w:p>
    <w:p w:rsidR="00000000" w:rsidDel="00000000" w:rsidP="00000000" w:rsidRDefault="00000000" w:rsidRPr="00000000" w14:paraId="00000061">
      <w:pPr>
        <w:spacing w:before="120" w:lineRule="auto"/>
        <w:rPr>
          <w:rFonts w:ascii="Tahoma" w:cs="Tahoma" w:eastAsia="Tahoma" w:hAnsi="Tahoma"/>
          <w:color w:val="666666"/>
          <w:sz w:val="24"/>
          <w:szCs w:val="24"/>
        </w:rPr>
      </w:pPr>
      <w:r w:rsidDel="00000000" w:rsidR="00000000" w:rsidRPr="00000000">
        <w:rPr>
          <w:rtl w:val="0"/>
        </w:rPr>
      </w:r>
    </w:p>
    <w:p w:rsidR="00000000" w:rsidDel="00000000" w:rsidP="00000000" w:rsidRDefault="00000000" w:rsidRPr="00000000" w14:paraId="00000062">
      <w:pPr>
        <w:spacing w:before="12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A’s Name:  On hold till Spring - The board decided to wait and see if the party in question tries to renew the A’s name.  If yes, action will be taken.  If no, there are no additional challenges. </w:t>
      </w:r>
    </w:p>
    <w:p w:rsidR="00000000" w:rsidDel="00000000" w:rsidP="00000000" w:rsidRDefault="00000000" w:rsidRPr="00000000" w14:paraId="00000063">
      <w:pPr>
        <w:spacing w:before="120" w:lineRule="auto"/>
        <w:rPr>
          <w:rFonts w:ascii="Tahoma" w:cs="Tahoma" w:eastAsia="Tahoma" w:hAnsi="Tahoma"/>
          <w:color w:val="666666"/>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